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C72" w:rsidRPr="00896C72" w:rsidRDefault="00896C72" w:rsidP="00896C72">
      <w:pPr>
        <w:pStyle w:val="Title"/>
        <w:rPr>
          <w:rFonts w:ascii="Arial Narrow" w:hAnsi="Arial Narrow"/>
          <w:color w:val="0070C0"/>
        </w:rPr>
      </w:pPr>
      <w:r w:rsidRPr="00896C72">
        <w:rPr>
          <w:rFonts w:ascii="Arial Narrow" w:hAnsi="Arial Narrow"/>
          <w:color w:val="0070C0"/>
        </w:rPr>
        <w:t>Marshall Islands Maritime Investment Project</w:t>
      </w:r>
    </w:p>
    <w:p w:rsidR="005C6DF5" w:rsidRPr="00896C72" w:rsidRDefault="005C6DF5" w:rsidP="00896C72">
      <w:pPr>
        <w:pStyle w:val="Subtitle"/>
        <w:rPr>
          <w:rFonts w:ascii="Arial Narrow" w:hAnsi="Arial Narrow"/>
          <w:color w:val="0070C0"/>
          <w:sz w:val="32"/>
          <w:szCs w:val="32"/>
        </w:rPr>
      </w:pPr>
      <w:r w:rsidRPr="00896C72">
        <w:rPr>
          <w:rFonts w:ascii="Arial Narrow" w:hAnsi="Arial Narrow"/>
          <w:color w:val="0070C0"/>
          <w:sz w:val="32"/>
          <w:szCs w:val="32"/>
        </w:rPr>
        <w:t>Chance Finds Procedure</w:t>
      </w:r>
    </w:p>
    <w:p w:rsidR="00F77B88" w:rsidRDefault="00F77B88" w:rsidP="00896C72">
      <w:pPr>
        <w:pStyle w:val="Heading1"/>
      </w:pPr>
      <w:r>
        <w:t>Introduction</w:t>
      </w:r>
    </w:p>
    <w:p w:rsidR="006C7C7C" w:rsidRDefault="006C7C7C" w:rsidP="00F77B88">
      <w:pPr>
        <w:pStyle w:val="BodyText1"/>
      </w:pPr>
      <w:r>
        <w:t>Cultural property includes monuments, structures, works of art, or sites of significance points of view, and are defined as sites and structures having archaeological, historical, architectural, or religious significance, and natural sites with cultural values. This includes cemeteries, graveyards and graves.</w:t>
      </w:r>
    </w:p>
    <w:p w:rsidR="005C6DF5" w:rsidRDefault="005C6DF5" w:rsidP="00F77B88">
      <w:pPr>
        <w:pStyle w:val="BodyText1"/>
      </w:pPr>
      <w:r>
        <w:t xml:space="preserve">Screening for the MIMIP indicated that Cultural Physical Resources were unlikely to be at risk as a result of the projects.  Therefore WB OP/BP4.11 </w:t>
      </w:r>
      <w:r w:rsidR="00896C72">
        <w:t>was</w:t>
      </w:r>
      <w:r>
        <w:t xml:space="preserve"> not triggered.  Nonetheless, there is the possibility that unexpected </w:t>
      </w:r>
      <w:r w:rsidR="00896C72">
        <w:t>cultural</w:t>
      </w:r>
      <w:r>
        <w:t xml:space="preserve"> heritage items could be discovered during works – ‘Chance Finds.</w:t>
      </w:r>
    </w:p>
    <w:p w:rsidR="00F77B88" w:rsidRDefault="00F77B88" w:rsidP="00896C72">
      <w:pPr>
        <w:pStyle w:val="Heading1"/>
      </w:pPr>
      <w:r>
        <w:t>Chance Finds Procedure</w:t>
      </w:r>
    </w:p>
    <w:p w:rsidR="005C6DF5" w:rsidRDefault="005C6DF5" w:rsidP="00F77B88">
      <w:pPr>
        <w:pStyle w:val="BodyText1"/>
      </w:pPr>
      <w:r>
        <w:t xml:space="preserve">This procedure </w:t>
      </w:r>
      <w:r w:rsidR="006C7C7C">
        <w:t>is to be followed in the event of a Chance Find:</w:t>
      </w:r>
    </w:p>
    <w:p w:rsidR="005C6DF5" w:rsidRDefault="005C6DF5" w:rsidP="006C7C7C">
      <w:pPr>
        <w:pStyle w:val="ListParagraph"/>
        <w:ind w:left="720" w:hanging="360"/>
      </w:pPr>
      <w:r>
        <w:t>Stop the construction activities</w:t>
      </w:r>
      <w:r w:rsidR="006C7C7C">
        <w:t xml:space="preserve"> in the area of the chance find</w:t>
      </w:r>
    </w:p>
    <w:p w:rsidR="005C6DF5" w:rsidRDefault="005C6DF5" w:rsidP="006C7C7C">
      <w:pPr>
        <w:pStyle w:val="ListParagraph"/>
        <w:ind w:left="720" w:hanging="360"/>
      </w:pPr>
      <w:r>
        <w:t>Delineate the discovered site or area;</w:t>
      </w:r>
    </w:p>
    <w:p w:rsidR="005C6DF5" w:rsidRDefault="005C6DF5" w:rsidP="006C7C7C">
      <w:pPr>
        <w:pStyle w:val="ListParagraph"/>
        <w:ind w:left="720" w:hanging="360"/>
      </w:pPr>
      <w:r>
        <w:t>Secure the site to prevent any damage or loss of removable objects.</w:t>
      </w:r>
    </w:p>
    <w:p w:rsidR="005C6DF5" w:rsidRDefault="005C6DF5" w:rsidP="006C7C7C">
      <w:pPr>
        <w:pStyle w:val="ListParagraph"/>
        <w:ind w:left="720" w:hanging="360"/>
      </w:pPr>
      <w:r>
        <w:t>Notify the supervisory Engineer who in turn will notify the responsible local authorities;</w:t>
      </w:r>
    </w:p>
    <w:p w:rsidR="005C6DF5" w:rsidRDefault="005C6DF5" w:rsidP="006C7C7C">
      <w:pPr>
        <w:pStyle w:val="ListParagraph"/>
        <w:ind w:left="720" w:hanging="360"/>
      </w:pPr>
      <w:r>
        <w:t>Responsible local autho</w:t>
      </w:r>
      <w:r w:rsidR="006C7C7C">
        <w:t>rities and the Ministry of Culture and Internal Affairs (RMI Historic Preservation Office (HPO))</w:t>
      </w:r>
      <w:r>
        <w:t xml:space="preserve"> would be in charge of protecting and preserving the site before deciding on subsequent appropriate procedures.</w:t>
      </w:r>
    </w:p>
    <w:p w:rsidR="005C6DF5" w:rsidRDefault="005C6DF5" w:rsidP="006C7C7C">
      <w:pPr>
        <w:pStyle w:val="ListParagraph"/>
        <w:ind w:left="720" w:hanging="360"/>
      </w:pPr>
      <w:r>
        <w:t xml:space="preserve">Decisions on how to handle the finding shall be taken by the responsible authorities and the </w:t>
      </w:r>
      <w:r w:rsidR="006C7C7C">
        <w:t>HPO</w:t>
      </w:r>
      <w:r>
        <w:t>. This could include changes in the layout (such as when finding an irremovable remain of cultural or archeological importance) conservation, preservation, restoration and salvage.</w:t>
      </w:r>
    </w:p>
    <w:p w:rsidR="005C6DF5" w:rsidRDefault="005C6DF5" w:rsidP="006C7C7C">
      <w:pPr>
        <w:pStyle w:val="ListParagraph"/>
        <w:ind w:left="720" w:hanging="360"/>
      </w:pPr>
      <w:r>
        <w:t xml:space="preserve">Implementation for the authority decision concerning the management of the finding shall be communicated in writing by the </w:t>
      </w:r>
      <w:r w:rsidR="006C7C7C">
        <w:t>HPO</w:t>
      </w:r>
      <w:r>
        <w:t>.</w:t>
      </w:r>
    </w:p>
    <w:p w:rsidR="005C6DF5" w:rsidRDefault="005C6DF5" w:rsidP="006C7C7C">
      <w:pPr>
        <w:pStyle w:val="ListParagraph"/>
        <w:ind w:left="720" w:hanging="360"/>
      </w:pPr>
      <w:r>
        <w:t xml:space="preserve">Construction work could resume only after permission is given from the responsible local authorities and the </w:t>
      </w:r>
      <w:r w:rsidR="006C7C7C">
        <w:t>HPO</w:t>
      </w:r>
      <w:r>
        <w:t xml:space="preserve"> concerning safeguard of the heritage.</w:t>
      </w:r>
    </w:p>
    <w:p w:rsidR="005C6DF5" w:rsidRDefault="005C6DF5" w:rsidP="00F77B88">
      <w:pPr>
        <w:pStyle w:val="BodyText1"/>
      </w:pPr>
      <w:r>
        <w:t>These procedure</w:t>
      </w:r>
      <w:bookmarkStart w:id="0" w:name="_GoBack"/>
      <w:bookmarkEnd w:id="0"/>
      <w:r>
        <w:t>s must be referred to as standard provisions in construction contracts.</w:t>
      </w:r>
    </w:p>
    <w:p w:rsidR="00F77B88" w:rsidRDefault="00F77B88" w:rsidP="00896C72">
      <w:pPr>
        <w:pStyle w:val="Heading1"/>
      </w:pPr>
      <w:r>
        <w:t>Reporting</w:t>
      </w:r>
    </w:p>
    <w:p w:rsidR="001E1355" w:rsidRDefault="005C6DF5" w:rsidP="00F77B88">
      <w:pPr>
        <w:pStyle w:val="BodyText1"/>
      </w:pPr>
      <w:r>
        <w:t xml:space="preserve">During project supervision, the Site </w:t>
      </w:r>
      <w:r w:rsidR="006C7C7C">
        <w:t>Supervisor s</w:t>
      </w:r>
      <w:r>
        <w:t>hall monitor the above regulations relating to the treatment of any chance find encountered are observed. Relevant findings will be recorded in World Bank Supervision Reports and Implementation Completion Reports will assess the overall effectiveness of the project’s cultural property mitigation, management, and activities, as appropriate.</w:t>
      </w:r>
    </w:p>
    <w:sectPr w:rsidR="001E135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C2D" w:rsidRDefault="00026C2D" w:rsidP="003E7C77">
      <w:pPr>
        <w:spacing w:after="0" w:line="240" w:lineRule="auto"/>
      </w:pPr>
      <w:r>
        <w:separator/>
      </w:r>
    </w:p>
  </w:endnote>
  <w:endnote w:type="continuationSeparator" w:id="0">
    <w:p w:rsidR="00026C2D" w:rsidRDefault="00026C2D" w:rsidP="003E7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C77" w:rsidRPr="003E7C77" w:rsidRDefault="003E7C77">
    <w:pPr>
      <w:pStyle w:val="Footer"/>
      <w:rPr>
        <w:lang w:val="en-AU"/>
      </w:rPr>
    </w:pPr>
    <w:r>
      <w:rPr>
        <w:lang w:val="en-AU"/>
      </w:rPr>
      <w:t>MIMIP Annexure M</w:t>
    </w:r>
    <w:r>
      <w:rPr>
        <w:lang w:val="en-AU"/>
      </w:rPr>
      <w:tab/>
    </w:r>
    <w:r>
      <w:rPr>
        <w:lang w:val="en-AU"/>
      </w:rPr>
      <w:tab/>
    </w:r>
    <w:r w:rsidRPr="003E7C77">
      <w:rPr>
        <w:lang w:val="en-AU"/>
      </w:rPr>
      <w:fldChar w:fldCharType="begin"/>
    </w:r>
    <w:r w:rsidRPr="003E7C77">
      <w:rPr>
        <w:lang w:val="en-AU"/>
      </w:rPr>
      <w:instrText xml:space="preserve"> PAGE   \* MERGEFORMAT </w:instrText>
    </w:r>
    <w:r w:rsidRPr="003E7C77">
      <w:rPr>
        <w:lang w:val="en-AU"/>
      </w:rPr>
      <w:fldChar w:fldCharType="separate"/>
    </w:r>
    <w:r>
      <w:rPr>
        <w:noProof/>
        <w:lang w:val="en-AU"/>
      </w:rPr>
      <w:t>1</w:t>
    </w:r>
    <w:r w:rsidRPr="003E7C77">
      <w:rPr>
        <w:noProof/>
        <w:lang w:val="en-A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C2D" w:rsidRDefault="00026C2D" w:rsidP="003E7C77">
      <w:pPr>
        <w:spacing w:after="0" w:line="240" w:lineRule="auto"/>
      </w:pPr>
      <w:r>
        <w:separator/>
      </w:r>
    </w:p>
  </w:footnote>
  <w:footnote w:type="continuationSeparator" w:id="0">
    <w:p w:rsidR="00026C2D" w:rsidRDefault="00026C2D" w:rsidP="003E7C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74A07"/>
    <w:multiLevelType w:val="hybridMultilevel"/>
    <w:tmpl w:val="7F36A918"/>
    <w:lvl w:ilvl="0" w:tplc="96B8B144">
      <w:start w:val="1"/>
      <w:numFmt w:val="decimal"/>
      <w:pStyle w:val="NumberedParagraph"/>
      <w:lvlText w:val="%1."/>
      <w:lvlJc w:val="left"/>
      <w:pPr>
        <w:ind w:left="360" w:hanging="360"/>
      </w:pPr>
      <w:rPr>
        <w:rFonts w:hint="default"/>
        <w:b w:val="0"/>
        <w:bCs w:val="0"/>
        <w:i w:val="0"/>
        <w:iCs w:val="0"/>
        <w:caps w:val="0"/>
        <w:smallCaps w:val="0"/>
        <w:strike w:val="0"/>
        <w:dstrike w:val="0"/>
        <w:noProof w:val="0"/>
        <w:vanish w:val="0"/>
        <w:spacing w:val="0"/>
        <w:kern w:val="0"/>
        <w:position w:val="0"/>
        <w:sz w:val="20"/>
        <w:u w:val="none"/>
        <w:vertAlign w:val="baseline"/>
      </w:rPr>
    </w:lvl>
    <w:lvl w:ilvl="1" w:tplc="1C88DB6A">
      <w:start w:val="1"/>
      <w:numFmt w:val="bullet"/>
      <w:lvlText w:val=""/>
      <w:lvlJc w:val="left"/>
      <w:pPr>
        <w:tabs>
          <w:tab w:val="num" w:pos="940"/>
        </w:tabs>
        <w:ind w:left="940" w:hanging="180"/>
      </w:pPr>
      <w:rPr>
        <w:rFonts w:ascii="Symbol" w:hAnsi="Symbol" w:hint="default"/>
        <w:sz w:val="20"/>
      </w:rPr>
    </w:lvl>
    <w:lvl w:ilvl="2" w:tplc="0FC682FA">
      <w:start w:val="1"/>
      <w:numFmt w:val="bullet"/>
      <w:lvlText w:val="o"/>
      <w:lvlJc w:val="left"/>
      <w:pPr>
        <w:ind w:left="2020" w:hanging="360"/>
      </w:pPr>
      <w:rPr>
        <w:rFonts w:ascii="Courier New" w:hAnsi="Courier New" w:cs="Courier New" w:hint="default"/>
      </w:rPr>
    </w:lvl>
    <w:lvl w:ilvl="3" w:tplc="2ABCF1CA">
      <w:start w:val="1"/>
      <w:numFmt w:val="decimal"/>
      <w:lvlText w:val="%4."/>
      <w:lvlJc w:val="left"/>
      <w:pPr>
        <w:tabs>
          <w:tab w:val="num" w:pos="2560"/>
        </w:tabs>
        <w:ind w:left="2560" w:hanging="360"/>
      </w:pPr>
    </w:lvl>
    <w:lvl w:ilvl="4" w:tplc="70A01E68">
      <w:start w:val="1"/>
      <w:numFmt w:val="lowerLetter"/>
      <w:lvlText w:val="%5."/>
      <w:lvlJc w:val="left"/>
      <w:pPr>
        <w:tabs>
          <w:tab w:val="num" w:pos="3280"/>
        </w:tabs>
        <w:ind w:left="3280" w:hanging="360"/>
      </w:pPr>
    </w:lvl>
    <w:lvl w:ilvl="5" w:tplc="DDB87FA4">
      <w:start w:val="1"/>
      <w:numFmt w:val="lowerRoman"/>
      <w:lvlText w:val="%6."/>
      <w:lvlJc w:val="right"/>
      <w:pPr>
        <w:tabs>
          <w:tab w:val="num" w:pos="4000"/>
        </w:tabs>
        <w:ind w:left="4000" w:hanging="180"/>
      </w:pPr>
    </w:lvl>
    <w:lvl w:ilvl="6" w:tplc="498A9544" w:tentative="1">
      <w:start w:val="1"/>
      <w:numFmt w:val="decimal"/>
      <w:lvlText w:val="%7."/>
      <w:lvlJc w:val="left"/>
      <w:pPr>
        <w:tabs>
          <w:tab w:val="num" w:pos="4720"/>
        </w:tabs>
        <w:ind w:left="4720" w:hanging="360"/>
      </w:pPr>
    </w:lvl>
    <w:lvl w:ilvl="7" w:tplc="BCE2D9BA" w:tentative="1">
      <w:start w:val="1"/>
      <w:numFmt w:val="lowerLetter"/>
      <w:lvlText w:val="%8."/>
      <w:lvlJc w:val="left"/>
      <w:pPr>
        <w:tabs>
          <w:tab w:val="num" w:pos="5440"/>
        </w:tabs>
        <w:ind w:left="5440" w:hanging="360"/>
      </w:pPr>
    </w:lvl>
    <w:lvl w:ilvl="8" w:tplc="5B345124" w:tentative="1">
      <w:start w:val="1"/>
      <w:numFmt w:val="lowerRoman"/>
      <w:lvlText w:val="%9."/>
      <w:lvlJc w:val="right"/>
      <w:pPr>
        <w:tabs>
          <w:tab w:val="num" w:pos="6160"/>
        </w:tabs>
        <w:ind w:left="6160" w:hanging="180"/>
      </w:pPr>
    </w:lvl>
  </w:abstractNum>
  <w:abstractNum w:abstractNumId="1" w15:restartNumberingAfterBreak="0">
    <w:nsid w:val="12C2470A"/>
    <w:multiLevelType w:val="hybridMultilevel"/>
    <w:tmpl w:val="B80893AA"/>
    <w:lvl w:ilvl="0" w:tplc="B7FCBE2C">
      <w:start w:val="1"/>
      <w:numFmt w:val="decimal"/>
      <w:pStyle w:val="BodyText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82775B"/>
    <w:multiLevelType w:val="multilevel"/>
    <w:tmpl w:val="1C00741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853"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2E44B07"/>
    <w:multiLevelType w:val="hybridMultilevel"/>
    <w:tmpl w:val="2474F7EE"/>
    <w:lvl w:ilvl="0" w:tplc="0C090001">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B02401"/>
    <w:multiLevelType w:val="hybridMultilevel"/>
    <w:tmpl w:val="7B98D92A"/>
    <w:lvl w:ilvl="0" w:tplc="FDECF4C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B814A74"/>
    <w:multiLevelType w:val="hybridMultilevel"/>
    <w:tmpl w:val="F6D0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pStyle w:val="Heading9"/>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4"/>
  </w:num>
  <w:num w:numId="15">
    <w:abstractNumId w:val="1"/>
  </w:num>
  <w:num w:numId="16">
    <w:abstractNumId w:val="0"/>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4"/>
  </w:num>
  <w:num w:numId="27">
    <w:abstractNumId w:val="1"/>
  </w:num>
  <w:num w:numId="28">
    <w:abstractNumId w:val="0"/>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4"/>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DF5"/>
    <w:rsid w:val="00026C2D"/>
    <w:rsid w:val="001E1355"/>
    <w:rsid w:val="003E7C77"/>
    <w:rsid w:val="005C6DF5"/>
    <w:rsid w:val="006C7C7C"/>
    <w:rsid w:val="00896C72"/>
    <w:rsid w:val="00F77B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6F349-2C5A-4DD6-A189-24664832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autoRedefine/>
    <w:uiPriority w:val="9"/>
    <w:qFormat/>
    <w:rsid w:val="00F77B88"/>
    <w:pPr>
      <w:keepNext/>
      <w:keepLines/>
      <w:numPr>
        <w:numId w:val="37"/>
      </w:numPr>
      <w:pBdr>
        <w:bottom w:val="single" w:sz="4" w:space="1" w:color="595959" w:themeColor="text1" w:themeTint="A6"/>
      </w:pBdr>
      <w:spacing w:before="360" w:after="120" w:line="240" w:lineRule="auto"/>
      <w:outlineLvl w:val="0"/>
    </w:pPr>
    <w:rPr>
      <w:rFonts w:ascii="Arial Narrow" w:eastAsiaTheme="majorEastAsia" w:hAnsi="Arial Narrow" w:cstheme="majorBidi"/>
      <w:b/>
      <w:bCs/>
      <w:smallCaps/>
      <w:color w:val="4472C4" w:themeColor="accent5"/>
      <w:sz w:val="32"/>
      <w:szCs w:val="36"/>
      <w:lang w:val="en-US"/>
    </w:rPr>
  </w:style>
  <w:style w:type="paragraph" w:styleId="Heading2">
    <w:name w:val="heading 2"/>
    <w:basedOn w:val="Normal"/>
    <w:next w:val="Normal"/>
    <w:link w:val="Heading2Char"/>
    <w:autoRedefine/>
    <w:uiPriority w:val="1"/>
    <w:unhideWhenUsed/>
    <w:qFormat/>
    <w:rsid w:val="00F77B88"/>
    <w:pPr>
      <w:keepNext/>
      <w:keepLines/>
      <w:numPr>
        <w:ilvl w:val="1"/>
        <w:numId w:val="37"/>
      </w:numPr>
      <w:spacing w:before="360" w:after="120" w:line="240" w:lineRule="auto"/>
      <w:ind w:left="567"/>
      <w:jc w:val="both"/>
      <w:outlineLvl w:val="1"/>
    </w:pPr>
    <w:rPr>
      <w:rFonts w:ascii="Arial Narrow" w:eastAsiaTheme="majorEastAsia" w:hAnsi="Arial Narrow" w:cs="Arial"/>
      <w:bCs/>
      <w:smallCaps/>
      <w:color w:val="4472C4" w:themeColor="accent5"/>
      <w:sz w:val="28"/>
      <w:szCs w:val="28"/>
    </w:rPr>
  </w:style>
  <w:style w:type="paragraph" w:styleId="Heading3">
    <w:name w:val="heading 3"/>
    <w:basedOn w:val="Normal"/>
    <w:next w:val="Normal"/>
    <w:link w:val="Heading3Char"/>
    <w:autoRedefine/>
    <w:uiPriority w:val="9"/>
    <w:semiHidden/>
    <w:unhideWhenUsed/>
    <w:qFormat/>
    <w:rsid w:val="00F77B88"/>
    <w:pPr>
      <w:keepNext/>
      <w:keepLines/>
      <w:numPr>
        <w:ilvl w:val="2"/>
        <w:numId w:val="37"/>
      </w:numPr>
      <w:spacing w:before="240" w:after="240" w:line="240" w:lineRule="auto"/>
      <w:outlineLvl w:val="2"/>
    </w:pPr>
    <w:rPr>
      <w:rFonts w:ascii="Arial Narrow" w:eastAsiaTheme="majorEastAsia" w:hAnsi="Arial Narrow" w:cstheme="majorBidi"/>
      <w:bCs/>
      <w:color w:val="4472C4" w:themeColor="accent5"/>
      <w:sz w:val="20"/>
      <w:lang w:val="en-NZ"/>
    </w:rPr>
  </w:style>
  <w:style w:type="paragraph" w:styleId="Heading4">
    <w:name w:val="heading 4"/>
    <w:basedOn w:val="Normal"/>
    <w:next w:val="Normal"/>
    <w:link w:val="Heading4Char"/>
    <w:autoRedefine/>
    <w:uiPriority w:val="9"/>
    <w:semiHidden/>
    <w:unhideWhenUsed/>
    <w:qFormat/>
    <w:rsid w:val="00F77B88"/>
    <w:pPr>
      <w:keepNext/>
      <w:keepLines/>
      <w:numPr>
        <w:ilvl w:val="3"/>
        <w:numId w:val="37"/>
      </w:numPr>
      <w:spacing w:before="120" w:after="120" w:line="240" w:lineRule="auto"/>
      <w:jc w:val="both"/>
      <w:outlineLvl w:val="3"/>
    </w:pPr>
    <w:rPr>
      <w:rFonts w:ascii="Arial Narrow" w:eastAsiaTheme="majorEastAsia" w:hAnsi="Arial Narrow" w:cstheme="majorBidi"/>
      <w:bCs/>
      <w:iCs/>
      <w:color w:val="4472C4" w:themeColor="accent5"/>
      <w:sz w:val="20"/>
    </w:rPr>
  </w:style>
  <w:style w:type="paragraph" w:styleId="Heading5">
    <w:name w:val="heading 5"/>
    <w:basedOn w:val="Normal"/>
    <w:next w:val="Normal"/>
    <w:link w:val="Heading5Char"/>
    <w:uiPriority w:val="9"/>
    <w:semiHidden/>
    <w:unhideWhenUsed/>
    <w:qFormat/>
    <w:rsid w:val="00F77B88"/>
    <w:pPr>
      <w:keepNext/>
      <w:keepLines/>
      <w:numPr>
        <w:ilvl w:val="4"/>
        <w:numId w:val="37"/>
      </w:numPr>
      <w:spacing w:before="120" w:after="120" w:line="240" w:lineRule="auto"/>
      <w:jc w:val="both"/>
      <w:outlineLvl w:val="4"/>
    </w:pPr>
    <w:rPr>
      <w:rFonts w:ascii="Arial Narrow" w:eastAsiaTheme="majorEastAsia" w:hAnsi="Arial Narrow" w:cstheme="majorBidi"/>
      <w:color w:val="0070C0"/>
      <w:sz w:val="20"/>
    </w:rPr>
  </w:style>
  <w:style w:type="paragraph" w:styleId="Heading6">
    <w:name w:val="heading 6"/>
    <w:basedOn w:val="Normal"/>
    <w:next w:val="Normal"/>
    <w:link w:val="Heading6Char"/>
    <w:uiPriority w:val="9"/>
    <w:semiHidden/>
    <w:unhideWhenUsed/>
    <w:qFormat/>
    <w:rsid w:val="00F77B88"/>
    <w:pPr>
      <w:keepNext/>
      <w:keepLines/>
      <w:numPr>
        <w:ilvl w:val="5"/>
        <w:numId w:val="37"/>
      </w:numPr>
      <w:spacing w:before="200" w:after="0"/>
      <w:jc w:val="both"/>
      <w:outlineLvl w:val="5"/>
    </w:pPr>
    <w:rPr>
      <w:rFonts w:asciiTheme="majorHAnsi" w:eastAsiaTheme="majorEastAsia" w:hAnsiTheme="majorHAnsi" w:cstheme="majorBidi"/>
      <w:i/>
      <w:iCs/>
      <w:color w:val="323E4F" w:themeColor="text2" w:themeShade="BF"/>
      <w:sz w:val="20"/>
    </w:rPr>
  </w:style>
  <w:style w:type="paragraph" w:styleId="Heading7">
    <w:name w:val="heading 7"/>
    <w:basedOn w:val="Normal"/>
    <w:next w:val="Normal"/>
    <w:link w:val="Heading7Char"/>
    <w:uiPriority w:val="9"/>
    <w:semiHidden/>
    <w:unhideWhenUsed/>
    <w:qFormat/>
    <w:rsid w:val="00F77B88"/>
    <w:pPr>
      <w:keepNext/>
      <w:keepLines/>
      <w:numPr>
        <w:ilvl w:val="6"/>
        <w:numId w:val="37"/>
      </w:numPr>
      <w:spacing w:before="200" w:after="0"/>
      <w:jc w:val="both"/>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F77B88"/>
    <w:pPr>
      <w:keepNext/>
      <w:keepLines/>
      <w:numPr>
        <w:ilvl w:val="7"/>
        <w:numId w:val="37"/>
      </w:numPr>
      <w:spacing w:before="200" w:after="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77B88"/>
    <w:pPr>
      <w:keepNext/>
      <w:keepLines/>
      <w:numPr>
        <w:ilvl w:val="8"/>
        <w:numId w:val="1"/>
      </w:numPr>
      <w:spacing w:before="200" w:after="0"/>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7B88"/>
    <w:pPr>
      <w:spacing w:before="120" w:after="0" w:line="240" w:lineRule="auto"/>
      <w:contextualSpacing/>
      <w:jc w:val="both"/>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F77B88"/>
    <w:rPr>
      <w:rFonts w:asciiTheme="majorHAnsi" w:eastAsiaTheme="majorEastAsia" w:hAnsiTheme="majorHAnsi" w:cstheme="majorBidi"/>
      <w:color w:val="000000" w:themeColor="text1"/>
      <w:sz w:val="56"/>
      <w:szCs w:val="56"/>
    </w:rPr>
  </w:style>
  <w:style w:type="paragraph" w:styleId="ListParagraph">
    <w:name w:val="List Paragraph"/>
    <w:aliases w:val="List Paragraph1,Numbered paragraph,NEW INDENT,Heading II,Liste 1,Ha,Dot pt,F5 List Paragraph,No Spacing1,List bullet,List Paragraph Char Char Char,Indicator Text,Numbered Para 1,List Paragraph12,Bullet Points,MAIN CONTENT,Bullet 1,Bullets"/>
    <w:basedOn w:val="Normal"/>
    <w:link w:val="ListParagraphChar"/>
    <w:autoRedefine/>
    <w:uiPriority w:val="34"/>
    <w:qFormat/>
    <w:rsid w:val="00F77B88"/>
    <w:pPr>
      <w:numPr>
        <w:numId w:val="2"/>
      </w:numPr>
      <w:spacing w:before="120" w:after="120" w:line="240" w:lineRule="auto"/>
      <w:ind w:left="993" w:hanging="425"/>
      <w:jc w:val="both"/>
    </w:pPr>
    <w:rPr>
      <w:rFonts w:ascii="Arial Narrow" w:eastAsiaTheme="majorEastAsia" w:hAnsi="Arial Narrow" w:cs="Arial"/>
      <w:iCs/>
      <w:sz w:val="20"/>
      <w:szCs w:val="18"/>
      <w:lang w:val="en-US"/>
    </w:rPr>
  </w:style>
  <w:style w:type="paragraph" w:customStyle="1" w:styleId="BodyText1">
    <w:name w:val="Body Text1"/>
    <w:basedOn w:val="Normal"/>
    <w:link w:val="BodyText1Char"/>
    <w:autoRedefine/>
    <w:qFormat/>
    <w:rsid w:val="00F77B88"/>
    <w:pPr>
      <w:numPr>
        <w:numId w:val="3"/>
      </w:numPr>
      <w:spacing w:before="120" w:after="120" w:line="240" w:lineRule="auto"/>
      <w:ind w:left="567"/>
      <w:jc w:val="both"/>
    </w:pPr>
    <w:rPr>
      <w:rFonts w:ascii="Arial Narrow" w:eastAsia="Times New Roman" w:hAnsi="Arial Narrow" w:cs="Arial"/>
      <w:sz w:val="20"/>
      <w:lang w:val="en-US"/>
    </w:rPr>
  </w:style>
  <w:style w:type="character" w:customStyle="1" w:styleId="BodyText1Char">
    <w:name w:val="Body Text1 Char"/>
    <w:basedOn w:val="DefaultParagraphFont"/>
    <w:link w:val="BodyText1"/>
    <w:rsid w:val="00F77B88"/>
    <w:rPr>
      <w:rFonts w:ascii="Arial Narrow" w:eastAsia="Times New Roman" w:hAnsi="Arial Narrow" w:cs="Arial"/>
      <w:sz w:val="20"/>
      <w:lang w:val="en-US"/>
    </w:rPr>
  </w:style>
  <w:style w:type="paragraph" w:customStyle="1" w:styleId="TableParagraph">
    <w:name w:val="Table Paragraph"/>
    <w:basedOn w:val="Normal"/>
    <w:uiPriority w:val="1"/>
    <w:qFormat/>
    <w:rsid w:val="00F77B88"/>
    <w:pPr>
      <w:widowControl w:val="0"/>
      <w:spacing w:after="0" w:line="240" w:lineRule="auto"/>
    </w:pPr>
    <w:rPr>
      <w:rFonts w:eastAsiaTheme="minorHAnsi"/>
      <w:lang w:val="en-US"/>
    </w:rPr>
  </w:style>
  <w:style w:type="paragraph" w:customStyle="1" w:styleId="NumberedParagraph">
    <w:name w:val="Numbered Paragraph"/>
    <w:basedOn w:val="Normal"/>
    <w:link w:val="NumberedParagraphChar"/>
    <w:qFormat/>
    <w:rsid w:val="00F77B88"/>
    <w:pPr>
      <w:numPr>
        <w:numId w:val="4"/>
      </w:numPr>
      <w:spacing w:before="240" w:after="240" w:line="240" w:lineRule="auto"/>
      <w:jc w:val="both"/>
    </w:pPr>
    <w:rPr>
      <w:rFonts w:eastAsia="Verdana" w:cs="Times New Roman"/>
      <w:sz w:val="20"/>
      <w:szCs w:val="24"/>
      <w:lang w:val="en-US"/>
    </w:rPr>
  </w:style>
  <w:style w:type="character" w:customStyle="1" w:styleId="NumberedParagraphChar">
    <w:name w:val="Numbered Paragraph Char"/>
    <w:basedOn w:val="DefaultParagraphFont"/>
    <w:link w:val="NumberedParagraph"/>
    <w:rsid w:val="00F77B88"/>
    <w:rPr>
      <w:rFonts w:eastAsia="Verdana" w:cs="Times New Roman"/>
      <w:sz w:val="20"/>
      <w:szCs w:val="24"/>
      <w:lang w:val="en-US"/>
    </w:rPr>
  </w:style>
  <w:style w:type="character" w:customStyle="1" w:styleId="Heading1Char">
    <w:name w:val="Heading 1 Char"/>
    <w:basedOn w:val="DefaultParagraphFont"/>
    <w:link w:val="Heading1"/>
    <w:uiPriority w:val="9"/>
    <w:rsid w:val="00F77B88"/>
    <w:rPr>
      <w:rFonts w:ascii="Arial Narrow" w:eastAsiaTheme="majorEastAsia" w:hAnsi="Arial Narrow" w:cstheme="majorBidi"/>
      <w:b/>
      <w:bCs/>
      <w:smallCaps/>
      <w:color w:val="4472C4" w:themeColor="accent5"/>
      <w:sz w:val="32"/>
      <w:szCs w:val="36"/>
      <w:lang w:val="en-US"/>
    </w:rPr>
  </w:style>
  <w:style w:type="character" w:customStyle="1" w:styleId="Heading2Char">
    <w:name w:val="Heading 2 Char"/>
    <w:basedOn w:val="DefaultParagraphFont"/>
    <w:link w:val="Heading2"/>
    <w:uiPriority w:val="1"/>
    <w:rsid w:val="00F77B88"/>
    <w:rPr>
      <w:rFonts w:ascii="Arial Narrow" w:eastAsiaTheme="majorEastAsia" w:hAnsi="Arial Narrow" w:cs="Arial"/>
      <w:bCs/>
      <w:smallCaps/>
      <w:color w:val="4472C4" w:themeColor="accent5"/>
      <w:sz w:val="28"/>
      <w:szCs w:val="28"/>
    </w:rPr>
  </w:style>
  <w:style w:type="character" w:customStyle="1" w:styleId="Heading3Char">
    <w:name w:val="Heading 3 Char"/>
    <w:basedOn w:val="DefaultParagraphFont"/>
    <w:link w:val="Heading3"/>
    <w:uiPriority w:val="9"/>
    <w:semiHidden/>
    <w:rsid w:val="00F77B88"/>
    <w:rPr>
      <w:rFonts w:ascii="Arial Narrow" w:eastAsiaTheme="majorEastAsia" w:hAnsi="Arial Narrow" w:cstheme="majorBidi"/>
      <w:bCs/>
      <w:color w:val="4472C4" w:themeColor="accent5"/>
      <w:sz w:val="20"/>
      <w:lang w:val="en-NZ"/>
    </w:rPr>
  </w:style>
  <w:style w:type="character" w:customStyle="1" w:styleId="Heading4Char">
    <w:name w:val="Heading 4 Char"/>
    <w:basedOn w:val="DefaultParagraphFont"/>
    <w:link w:val="Heading4"/>
    <w:uiPriority w:val="9"/>
    <w:semiHidden/>
    <w:rsid w:val="00F77B88"/>
    <w:rPr>
      <w:rFonts w:ascii="Arial Narrow" w:eastAsiaTheme="majorEastAsia" w:hAnsi="Arial Narrow" w:cstheme="majorBidi"/>
      <w:bCs/>
      <w:iCs/>
      <w:color w:val="4472C4" w:themeColor="accent5"/>
      <w:sz w:val="20"/>
    </w:rPr>
  </w:style>
  <w:style w:type="character" w:customStyle="1" w:styleId="Heading5Char">
    <w:name w:val="Heading 5 Char"/>
    <w:basedOn w:val="DefaultParagraphFont"/>
    <w:link w:val="Heading5"/>
    <w:uiPriority w:val="9"/>
    <w:semiHidden/>
    <w:rsid w:val="00F77B88"/>
    <w:rPr>
      <w:rFonts w:ascii="Arial Narrow" w:eastAsiaTheme="majorEastAsia" w:hAnsi="Arial Narrow" w:cstheme="majorBidi"/>
      <w:color w:val="0070C0"/>
      <w:sz w:val="20"/>
    </w:rPr>
  </w:style>
  <w:style w:type="character" w:customStyle="1" w:styleId="Heading6Char">
    <w:name w:val="Heading 6 Char"/>
    <w:basedOn w:val="DefaultParagraphFont"/>
    <w:link w:val="Heading6"/>
    <w:uiPriority w:val="9"/>
    <w:semiHidden/>
    <w:rsid w:val="00F77B88"/>
    <w:rPr>
      <w:rFonts w:asciiTheme="majorHAnsi" w:eastAsiaTheme="majorEastAsia" w:hAnsiTheme="majorHAnsi" w:cstheme="majorBidi"/>
      <w:i/>
      <w:iCs/>
      <w:color w:val="323E4F" w:themeColor="text2" w:themeShade="BF"/>
      <w:sz w:val="20"/>
    </w:rPr>
  </w:style>
  <w:style w:type="character" w:customStyle="1" w:styleId="Heading7Char">
    <w:name w:val="Heading 7 Char"/>
    <w:basedOn w:val="DefaultParagraphFont"/>
    <w:link w:val="Heading7"/>
    <w:uiPriority w:val="9"/>
    <w:semiHidden/>
    <w:rsid w:val="00F77B88"/>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F77B8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77B88"/>
    <w:rPr>
      <w:rFonts w:asciiTheme="majorHAnsi" w:eastAsiaTheme="majorEastAsia" w:hAnsiTheme="majorHAnsi" w:cstheme="majorBidi"/>
      <w:i/>
      <w:iCs/>
      <w:color w:val="404040" w:themeColor="text1" w:themeTint="BF"/>
      <w:sz w:val="20"/>
      <w:szCs w:val="20"/>
    </w:rPr>
  </w:style>
  <w:style w:type="paragraph" w:styleId="FootnoteText">
    <w:name w:val="footnote text"/>
    <w:aliases w:val="Footnote_arial8"/>
    <w:basedOn w:val="Normal"/>
    <w:link w:val="FootnoteTextChar"/>
    <w:autoRedefine/>
    <w:uiPriority w:val="99"/>
    <w:semiHidden/>
    <w:unhideWhenUsed/>
    <w:qFormat/>
    <w:rsid w:val="00F77B88"/>
    <w:pPr>
      <w:spacing w:after="0" w:line="240" w:lineRule="auto"/>
      <w:jc w:val="both"/>
    </w:pPr>
    <w:rPr>
      <w:rFonts w:ascii="Arial Narrow" w:hAnsi="Arial Narrow"/>
      <w:sz w:val="16"/>
      <w:szCs w:val="20"/>
    </w:rPr>
  </w:style>
  <w:style w:type="character" w:customStyle="1" w:styleId="FootnoteTextChar">
    <w:name w:val="Footnote Text Char"/>
    <w:aliases w:val="Footnote_arial8 Char"/>
    <w:basedOn w:val="DefaultParagraphFont"/>
    <w:link w:val="FootnoteText"/>
    <w:uiPriority w:val="99"/>
    <w:semiHidden/>
    <w:rsid w:val="00F77B88"/>
    <w:rPr>
      <w:rFonts w:ascii="Arial Narrow" w:hAnsi="Arial Narrow"/>
      <w:sz w:val="16"/>
      <w:szCs w:val="20"/>
    </w:rPr>
  </w:style>
  <w:style w:type="paragraph" w:styleId="Footer">
    <w:name w:val="footer"/>
    <w:basedOn w:val="Normal"/>
    <w:link w:val="FooterChar"/>
    <w:uiPriority w:val="99"/>
    <w:unhideWhenUsed/>
    <w:qFormat/>
    <w:rsid w:val="00F77B88"/>
    <w:pPr>
      <w:tabs>
        <w:tab w:val="center" w:pos="4680"/>
        <w:tab w:val="right" w:pos="9360"/>
      </w:tabs>
      <w:spacing w:before="120" w:after="0" w:line="240" w:lineRule="auto"/>
      <w:jc w:val="both"/>
    </w:pPr>
    <w:rPr>
      <w:rFonts w:cs="Times New Roman"/>
      <w:lang w:val="en-US"/>
    </w:rPr>
  </w:style>
  <w:style w:type="character" w:customStyle="1" w:styleId="FooterChar">
    <w:name w:val="Footer Char"/>
    <w:basedOn w:val="DefaultParagraphFont"/>
    <w:link w:val="Footer"/>
    <w:uiPriority w:val="99"/>
    <w:rsid w:val="00F77B88"/>
    <w:rPr>
      <w:rFonts w:cs="Times New Roman"/>
      <w:lang w:val="en-US"/>
    </w:rPr>
  </w:style>
  <w:style w:type="paragraph" w:styleId="Caption">
    <w:name w:val="caption"/>
    <w:aliases w:val="Car,Caption-Table"/>
    <w:basedOn w:val="Normal"/>
    <w:next w:val="Normal"/>
    <w:link w:val="CaptionChar"/>
    <w:autoRedefine/>
    <w:uiPriority w:val="35"/>
    <w:semiHidden/>
    <w:unhideWhenUsed/>
    <w:qFormat/>
    <w:rsid w:val="00F77B88"/>
    <w:pPr>
      <w:spacing w:before="120" w:after="120" w:line="240" w:lineRule="auto"/>
      <w:jc w:val="center"/>
    </w:pPr>
    <w:rPr>
      <w:rFonts w:ascii="Arial Narrow" w:eastAsia="Calibri" w:hAnsi="Arial Narrow"/>
      <w:iCs/>
      <w:sz w:val="18"/>
      <w:szCs w:val="18"/>
      <w:lang w:val="en-US"/>
    </w:rPr>
  </w:style>
  <w:style w:type="character" w:customStyle="1" w:styleId="CaptionChar">
    <w:name w:val="Caption Char"/>
    <w:aliases w:val="Car Char,Caption-Table Char"/>
    <w:link w:val="Caption"/>
    <w:uiPriority w:val="35"/>
    <w:semiHidden/>
    <w:rsid w:val="00F77B88"/>
    <w:rPr>
      <w:rFonts w:ascii="Arial Narrow" w:eastAsia="Calibri" w:hAnsi="Arial Narrow"/>
      <w:iCs/>
      <w:sz w:val="18"/>
      <w:szCs w:val="18"/>
      <w:lang w:val="en-US"/>
    </w:rPr>
  </w:style>
  <w:style w:type="paragraph" w:styleId="Subtitle">
    <w:name w:val="Subtitle"/>
    <w:basedOn w:val="Normal"/>
    <w:next w:val="Normal"/>
    <w:link w:val="SubtitleChar"/>
    <w:uiPriority w:val="11"/>
    <w:qFormat/>
    <w:rsid w:val="00F77B88"/>
    <w:pPr>
      <w:numPr>
        <w:ilvl w:val="1"/>
      </w:numPr>
      <w:spacing w:before="120" w:after="120"/>
      <w:jc w:val="both"/>
    </w:pPr>
    <w:rPr>
      <w:color w:val="5A5A5A" w:themeColor="text1" w:themeTint="A5"/>
      <w:spacing w:val="10"/>
    </w:rPr>
  </w:style>
  <w:style w:type="character" w:customStyle="1" w:styleId="SubtitleChar">
    <w:name w:val="Subtitle Char"/>
    <w:basedOn w:val="DefaultParagraphFont"/>
    <w:link w:val="Subtitle"/>
    <w:uiPriority w:val="11"/>
    <w:rsid w:val="00F77B88"/>
    <w:rPr>
      <w:color w:val="5A5A5A" w:themeColor="text1" w:themeTint="A5"/>
      <w:spacing w:val="10"/>
    </w:rPr>
  </w:style>
  <w:style w:type="character" w:styleId="Emphasis">
    <w:name w:val="Emphasis"/>
    <w:basedOn w:val="DefaultParagraphFont"/>
    <w:uiPriority w:val="20"/>
    <w:qFormat/>
    <w:rsid w:val="00F77B88"/>
    <w:rPr>
      <w:i/>
      <w:iCs/>
      <w:color w:val="auto"/>
    </w:rPr>
  </w:style>
  <w:style w:type="paragraph" w:styleId="NoSpacing">
    <w:name w:val="No Spacing"/>
    <w:link w:val="NoSpacingChar"/>
    <w:uiPriority w:val="1"/>
    <w:qFormat/>
    <w:rsid w:val="00F77B88"/>
    <w:pPr>
      <w:spacing w:after="120" w:line="240" w:lineRule="auto"/>
    </w:pPr>
    <w:rPr>
      <w:rFonts w:ascii="Arial" w:hAnsi="Arial"/>
      <w:sz w:val="20"/>
    </w:rPr>
  </w:style>
  <w:style w:type="character" w:customStyle="1" w:styleId="NoSpacingChar">
    <w:name w:val="No Spacing Char"/>
    <w:basedOn w:val="DefaultParagraphFont"/>
    <w:link w:val="NoSpacing"/>
    <w:uiPriority w:val="1"/>
    <w:rsid w:val="00F77B88"/>
    <w:rPr>
      <w:rFonts w:ascii="Arial" w:hAnsi="Arial"/>
      <w:sz w:val="20"/>
    </w:rPr>
  </w:style>
  <w:style w:type="character" w:customStyle="1" w:styleId="ListParagraphChar">
    <w:name w:val="List Paragraph Char"/>
    <w:aliases w:val="List Paragraph1 Char,Numbered paragraph Char,NEW INDENT Char,Heading II Char,Liste 1 Char,Ha Char,Dot pt Char,F5 List Paragraph Char,No Spacing1 Char,List bullet Char,List Paragraph Char Char Char Char,Indicator Text Char"/>
    <w:basedOn w:val="DefaultParagraphFont"/>
    <w:link w:val="ListParagraph"/>
    <w:uiPriority w:val="34"/>
    <w:qFormat/>
    <w:locked/>
    <w:rsid w:val="00F77B88"/>
    <w:rPr>
      <w:rFonts w:ascii="Arial Narrow" w:eastAsiaTheme="majorEastAsia" w:hAnsi="Arial Narrow" w:cs="Arial"/>
      <w:iCs/>
      <w:sz w:val="20"/>
      <w:szCs w:val="18"/>
      <w:lang w:val="en-US"/>
    </w:rPr>
  </w:style>
  <w:style w:type="character" w:styleId="SubtleEmphasis">
    <w:name w:val="Subtle Emphasis"/>
    <w:basedOn w:val="DefaultParagraphFont"/>
    <w:uiPriority w:val="19"/>
    <w:qFormat/>
    <w:rsid w:val="00F77B88"/>
    <w:rPr>
      <w:i/>
      <w:iCs/>
      <w:color w:val="404040" w:themeColor="text1" w:themeTint="BF"/>
    </w:rPr>
  </w:style>
  <w:style w:type="paragraph" w:styleId="TOCHeading">
    <w:name w:val="TOC Heading"/>
    <w:basedOn w:val="Heading1"/>
    <w:next w:val="Normal"/>
    <w:uiPriority w:val="39"/>
    <w:semiHidden/>
    <w:unhideWhenUsed/>
    <w:qFormat/>
    <w:rsid w:val="00F77B88"/>
    <w:pPr>
      <w:numPr>
        <w:numId w:val="0"/>
      </w:numPr>
      <w:outlineLvl w:val="9"/>
    </w:pPr>
  </w:style>
  <w:style w:type="paragraph" w:styleId="Header">
    <w:name w:val="header"/>
    <w:basedOn w:val="Normal"/>
    <w:link w:val="HeaderChar"/>
    <w:uiPriority w:val="99"/>
    <w:unhideWhenUsed/>
    <w:rsid w:val="003E7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Hawes</dc:creator>
  <cp:keywords/>
  <dc:description/>
  <cp:lastModifiedBy>Phillip Hawes</cp:lastModifiedBy>
  <cp:revision>4</cp:revision>
  <dcterms:created xsi:type="dcterms:W3CDTF">2019-03-13T19:59:00Z</dcterms:created>
  <dcterms:modified xsi:type="dcterms:W3CDTF">2019-03-14T22:41:00Z</dcterms:modified>
</cp:coreProperties>
</file>