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052D" w14:textId="77777777" w:rsidR="00E93E7A" w:rsidRDefault="00DA059C">
      <w:pPr>
        <w:jc w:val="center"/>
        <w:rPr>
          <w:color w:val="FFFFFF"/>
          <w:sz w:val="48"/>
          <w:szCs w:val="48"/>
        </w:rPr>
      </w:pPr>
      <w:bookmarkStart w:id="0" w:name="_gjdgxs" w:colFirst="0" w:colLast="0"/>
      <w:bookmarkEnd w:id="0"/>
      <w:r>
        <w:rPr>
          <w:color w:val="FFFFFF"/>
          <w:sz w:val="48"/>
          <w:szCs w:val="48"/>
        </w:rPr>
        <w:t>REPUBLIC OF THE MARSHALL ISLANDS</w:t>
      </w:r>
      <w:r>
        <w:rPr>
          <w:noProof/>
        </w:rPr>
        <mc:AlternateContent>
          <mc:Choice Requires="wps">
            <w:drawing>
              <wp:anchor distT="0" distB="0" distL="0" distR="0" simplePos="0" relativeHeight="251658240" behindDoc="1" locked="0" layoutInCell="1" hidden="0" allowOverlap="1" wp14:anchorId="7D5177A3" wp14:editId="3967B6A8">
                <wp:simplePos x="0" y="0"/>
                <wp:positionH relativeFrom="column">
                  <wp:posOffset>-914399</wp:posOffset>
                </wp:positionH>
                <wp:positionV relativeFrom="paragraph">
                  <wp:posOffset>-863599</wp:posOffset>
                </wp:positionV>
                <wp:extent cx="7790815" cy="10959102"/>
                <wp:effectExtent l="0" t="0" r="0" b="0"/>
                <wp:wrapNone/>
                <wp:docPr id="1" name="Rectangle 1"/>
                <wp:cNvGraphicFramePr/>
                <a:graphic xmlns:a="http://schemas.openxmlformats.org/drawingml/2006/main">
                  <a:graphicData uri="http://schemas.microsoft.com/office/word/2010/wordprocessingShape">
                    <wps:wsp>
                      <wps:cNvSpPr/>
                      <wps:spPr>
                        <a:xfrm>
                          <a:off x="1456943" y="0"/>
                          <a:ext cx="7778115" cy="7560000"/>
                        </a:xfrm>
                        <a:prstGeom prst="rect">
                          <a:avLst/>
                        </a:prstGeom>
                        <a:solidFill>
                          <a:srgbClr val="1E4E79"/>
                        </a:solidFill>
                        <a:ln w="12700" cap="flat" cmpd="sng">
                          <a:solidFill>
                            <a:srgbClr val="31538F"/>
                          </a:solidFill>
                          <a:prstDash val="solid"/>
                          <a:miter lim="800000"/>
                          <a:headEnd type="none" w="sm" len="sm"/>
                          <a:tailEnd type="none" w="sm" len="sm"/>
                        </a:ln>
                      </wps:spPr>
                      <wps:txbx>
                        <w:txbxContent>
                          <w:p w14:paraId="3A9954D9" w14:textId="77777777" w:rsidR="00E93E7A" w:rsidRDefault="00E93E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5177A3" id="Rectangle 1" o:spid="_x0000_s1026" style="position:absolute;left:0;text-align:left;margin-left:-1in;margin-top:-68pt;width:613.45pt;height:862.9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" fillcolor="#1e4e79" strokecolor="#31538f" strokeweight="1pt">
                <v:stroke startarrowwidth="narrow" startarrowlength="short" endarrowwidth="narrow" endarrowlength="short"/>
                <v:textbox inset="2.53958mm,2.53958mm,2.53958mm,2.53958mm">
                  <w:txbxContent>
                    <w:p w14:paraId="3A9954D9" w14:textId="77777777" w:rsidR="00E93E7A" w:rsidRDefault="00E93E7A">
                      <w:pPr>
                        <w:spacing w:after="0" w:line="240" w:lineRule="auto"/>
                        <w:textDirection w:val="btLr"/>
                      </w:pPr>
                    </w:p>
                  </w:txbxContent>
                </v:textbox>
              </v:rect>
            </w:pict>
          </mc:Fallback>
        </mc:AlternateContent>
      </w:r>
    </w:p>
    <w:p w14:paraId="10B57507" w14:textId="77777777" w:rsidR="00E93E7A" w:rsidRDefault="00DA059C">
      <w:pPr>
        <w:ind w:left="-426" w:right="-988"/>
        <w:jc w:val="center"/>
        <w:rPr>
          <w:color w:val="FFFFFF"/>
          <w:sz w:val="48"/>
          <w:szCs w:val="48"/>
        </w:rPr>
      </w:pPr>
      <w:r>
        <w:rPr>
          <w:color w:val="FFFFFF"/>
          <w:sz w:val="48"/>
          <w:szCs w:val="48"/>
        </w:rPr>
        <w:t>MARSHALL ISLANDS MARITIME INVESTMENT PROJECT</w:t>
      </w:r>
    </w:p>
    <w:p w14:paraId="1C5753C1" w14:textId="77777777" w:rsidR="00E93E7A" w:rsidRDefault="00E93E7A">
      <w:pPr>
        <w:ind w:left="-426" w:right="-988"/>
        <w:jc w:val="center"/>
        <w:rPr>
          <w:color w:val="FFFFFF"/>
          <w:sz w:val="48"/>
          <w:szCs w:val="48"/>
        </w:rPr>
      </w:pPr>
    </w:p>
    <w:p w14:paraId="5D34CE28" w14:textId="77777777" w:rsidR="00E93E7A" w:rsidRDefault="00DA059C">
      <w:pPr>
        <w:ind w:left="-426" w:right="-988"/>
        <w:jc w:val="center"/>
        <w:rPr>
          <w:color w:val="FFFFFF"/>
          <w:sz w:val="48"/>
          <w:szCs w:val="48"/>
        </w:rPr>
      </w:pPr>
      <w:r>
        <w:rPr>
          <w:noProof/>
          <w:color w:val="FFFFFF"/>
          <w:sz w:val="48"/>
          <w:szCs w:val="48"/>
        </w:rPr>
        <w:drawing>
          <wp:inline distT="0" distB="0" distL="0" distR="0" wp14:anchorId="5AD720F9" wp14:editId="0A18D76A">
            <wp:extent cx="1777552" cy="176992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77552" cy="1769923"/>
                    </a:xfrm>
                    <a:prstGeom prst="rect">
                      <a:avLst/>
                    </a:prstGeom>
                    <a:ln/>
                  </pic:spPr>
                </pic:pic>
              </a:graphicData>
            </a:graphic>
          </wp:inline>
        </w:drawing>
      </w:r>
    </w:p>
    <w:p w14:paraId="4DD5B377" w14:textId="77777777" w:rsidR="00E93E7A" w:rsidRDefault="00E93E7A">
      <w:pPr>
        <w:jc w:val="center"/>
        <w:rPr>
          <w:color w:val="FFFF00"/>
          <w:sz w:val="52"/>
          <w:szCs w:val="52"/>
          <w:u w:val="single"/>
        </w:rPr>
      </w:pPr>
    </w:p>
    <w:p w14:paraId="1A52BB64" w14:textId="77777777" w:rsidR="00E93E7A" w:rsidRDefault="00DA059C">
      <w:pPr>
        <w:jc w:val="center"/>
        <w:rPr>
          <w:b/>
          <w:i/>
          <w:color w:val="FFFF00"/>
          <w:sz w:val="46"/>
          <w:szCs w:val="46"/>
        </w:rPr>
      </w:pPr>
      <w:r>
        <w:rPr>
          <w:b/>
          <w:i/>
          <w:color w:val="FFFF00"/>
          <w:sz w:val="46"/>
          <w:szCs w:val="46"/>
        </w:rPr>
        <w:t>HOW TO GET INFORMATION OR RAISE A CONCERN ABOUT THE MARSHALL ISLANDS  MARITIME INVESTMENT PROJECT</w:t>
      </w:r>
    </w:p>
    <w:p w14:paraId="72EBB907" w14:textId="77777777" w:rsidR="00E93E7A" w:rsidRDefault="00E93E7A">
      <w:pPr>
        <w:jc w:val="center"/>
        <w:rPr>
          <w:b/>
          <w:i/>
          <w:color w:val="FFFF00"/>
          <w:sz w:val="52"/>
          <w:szCs w:val="52"/>
        </w:rPr>
      </w:pPr>
    </w:p>
    <w:p w14:paraId="5826293E" w14:textId="77777777" w:rsidR="00E93E7A" w:rsidRDefault="00DA059C">
      <w:pPr>
        <w:jc w:val="center"/>
        <w:rPr>
          <w:b/>
          <w:color w:val="F2F2F2"/>
          <w:sz w:val="44"/>
          <w:szCs w:val="44"/>
          <w:u w:val="single"/>
        </w:rPr>
      </w:pPr>
      <w:r>
        <w:rPr>
          <w:b/>
          <w:color w:val="F2F2F2"/>
          <w:sz w:val="44"/>
          <w:szCs w:val="44"/>
          <w:u w:val="single"/>
        </w:rPr>
        <w:t>Grievance Redress Mechanism</w:t>
      </w:r>
    </w:p>
    <w:p w14:paraId="4B091859" w14:textId="4C117F19" w:rsidR="00E93E7A" w:rsidRPr="009F4BDC" w:rsidRDefault="00DA059C">
      <w:pPr>
        <w:spacing w:after="0"/>
        <w:jc w:val="center"/>
        <w:rPr>
          <w:b/>
          <w:color w:val="FF0000"/>
          <w:sz w:val="44"/>
          <w:szCs w:val="44"/>
          <w:u w:val="single"/>
        </w:rPr>
      </w:pPr>
      <w:r w:rsidRPr="009F4BDC">
        <w:rPr>
          <w:b/>
          <w:color w:val="FF0000"/>
          <w:sz w:val="44"/>
          <w:szCs w:val="44"/>
        </w:rPr>
        <w:t xml:space="preserve">UPDATED: </w:t>
      </w:r>
      <w:r w:rsidR="009C2806">
        <w:rPr>
          <w:b/>
          <w:color w:val="FF0000"/>
          <w:sz w:val="44"/>
          <w:szCs w:val="44"/>
        </w:rPr>
        <w:t>February 2024</w:t>
      </w:r>
      <w:r w:rsidRPr="009F4BDC">
        <w:rPr>
          <w:b/>
          <w:color w:val="FF0000"/>
          <w:sz w:val="44"/>
          <w:szCs w:val="44"/>
        </w:rPr>
        <w:t xml:space="preserve"> (Version </w:t>
      </w:r>
      <w:r w:rsidR="009C2806">
        <w:rPr>
          <w:b/>
          <w:color w:val="FF0000"/>
          <w:sz w:val="44"/>
          <w:szCs w:val="44"/>
        </w:rPr>
        <w:t>G</w:t>
      </w:r>
      <w:r w:rsidRPr="009F4BDC">
        <w:rPr>
          <w:b/>
          <w:color w:val="FF0000"/>
          <w:sz w:val="44"/>
          <w:szCs w:val="44"/>
        </w:rPr>
        <w:t>)</w:t>
      </w:r>
    </w:p>
    <w:p w14:paraId="36F7EC98" w14:textId="77777777" w:rsidR="00E93E7A" w:rsidRDefault="00E93E7A">
      <w:pPr>
        <w:rPr>
          <w:color w:val="FFFF00"/>
          <w:sz w:val="36"/>
          <w:szCs w:val="36"/>
        </w:rPr>
      </w:pPr>
    </w:p>
    <w:p w14:paraId="603C4A06" w14:textId="77777777" w:rsidR="00E93E7A" w:rsidRDefault="00DA059C">
      <w:pPr>
        <w:spacing w:after="0" w:line="240" w:lineRule="auto"/>
        <w:jc w:val="center"/>
        <w:rPr>
          <w:color w:val="FFFF00"/>
          <w:sz w:val="28"/>
          <w:szCs w:val="28"/>
        </w:rPr>
      </w:pPr>
      <w:r>
        <w:rPr>
          <w:color w:val="FFFF00"/>
          <w:sz w:val="28"/>
          <w:szCs w:val="28"/>
        </w:rPr>
        <w:t>Prepared by</w:t>
      </w:r>
    </w:p>
    <w:p w14:paraId="03F0BAF9" w14:textId="77777777" w:rsidR="00E93E7A" w:rsidRDefault="00DA059C">
      <w:pPr>
        <w:spacing w:after="0" w:line="240" w:lineRule="auto"/>
        <w:jc w:val="center"/>
        <w:rPr>
          <w:color w:val="FFFF00"/>
          <w:sz w:val="28"/>
          <w:szCs w:val="28"/>
        </w:rPr>
      </w:pPr>
      <w:r>
        <w:rPr>
          <w:color w:val="FFFF00"/>
          <w:sz w:val="28"/>
          <w:szCs w:val="28"/>
        </w:rPr>
        <w:t>DIDA, RMI Ministry of Finance</w:t>
      </w:r>
    </w:p>
    <w:p w14:paraId="4541A06C" w14:textId="77777777" w:rsidR="00E93E7A" w:rsidRDefault="00E93E7A">
      <w:pPr>
        <w:ind w:left="340"/>
        <w:rPr>
          <w:rFonts w:ascii="Calibri" w:eastAsia="Calibri" w:hAnsi="Calibri" w:cs="Calibri"/>
          <w:b/>
          <w:sz w:val="30"/>
          <w:szCs w:val="30"/>
        </w:rPr>
      </w:pPr>
    </w:p>
    <w:p w14:paraId="01B43165" w14:textId="77777777" w:rsidR="00E93E7A" w:rsidRDefault="00DA059C">
      <w:pPr>
        <w:ind w:left="340"/>
        <w:rPr>
          <w:rFonts w:ascii="Calibri" w:eastAsia="Calibri" w:hAnsi="Calibri" w:cs="Calibri"/>
          <w:b/>
          <w:sz w:val="30"/>
          <w:szCs w:val="30"/>
        </w:rPr>
      </w:pPr>
      <w:r>
        <w:rPr>
          <w:rFonts w:ascii="Calibri" w:eastAsia="Calibri" w:hAnsi="Calibri" w:cs="Calibri"/>
          <w:b/>
          <w:sz w:val="30"/>
          <w:szCs w:val="30"/>
        </w:rPr>
        <w:lastRenderedPageBreak/>
        <w:t>Quality Information</w:t>
      </w:r>
    </w:p>
    <w:tbl>
      <w:tblPr>
        <w:tblStyle w:val="a"/>
        <w:tblW w:w="922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7756"/>
      </w:tblGrid>
      <w:tr w:rsidR="00E93E7A" w14:paraId="58033656" w14:textId="77777777">
        <w:trPr>
          <w:trHeight w:val="333"/>
        </w:trPr>
        <w:tc>
          <w:tcPr>
            <w:tcW w:w="1467" w:type="dxa"/>
            <w:shd w:val="clear" w:color="auto" w:fill="B4C6E7"/>
          </w:tcPr>
          <w:p w14:paraId="0350BDA9" w14:textId="77777777" w:rsidR="00E93E7A" w:rsidRDefault="00DA059C">
            <w:pPr>
              <w:widowControl w:val="0"/>
              <w:pBdr>
                <w:top w:val="nil"/>
                <w:left w:val="nil"/>
                <w:bottom w:val="nil"/>
                <w:right w:val="nil"/>
                <w:between w:val="nil"/>
              </w:pBdr>
              <w:tabs>
                <w:tab w:val="left" w:pos="1134"/>
              </w:tabs>
              <w:spacing w:before="80" w:after="80" w:line="240" w:lineRule="auto"/>
              <w:ind w:left="230"/>
              <w:jc w:val="both"/>
              <w:rPr>
                <w:b/>
                <w:color w:val="000000"/>
                <w:sz w:val="20"/>
                <w:szCs w:val="20"/>
              </w:rPr>
            </w:pPr>
            <w:r>
              <w:rPr>
                <w:b/>
                <w:color w:val="000000"/>
                <w:sz w:val="20"/>
                <w:szCs w:val="20"/>
              </w:rPr>
              <w:t>Document</w:t>
            </w:r>
          </w:p>
        </w:tc>
        <w:tc>
          <w:tcPr>
            <w:tcW w:w="7756" w:type="dxa"/>
          </w:tcPr>
          <w:p w14:paraId="4B88BE8E" w14:textId="77777777" w:rsidR="00E93E7A" w:rsidRDefault="00DA059C">
            <w:pPr>
              <w:widowControl w:val="0"/>
              <w:pBdr>
                <w:top w:val="nil"/>
                <w:left w:val="nil"/>
                <w:bottom w:val="nil"/>
                <w:right w:val="nil"/>
                <w:between w:val="nil"/>
              </w:pBdr>
              <w:tabs>
                <w:tab w:val="left" w:pos="1134"/>
              </w:tabs>
              <w:spacing w:before="80" w:after="80" w:line="240" w:lineRule="auto"/>
              <w:ind w:left="147" w:right="228"/>
              <w:jc w:val="both"/>
              <w:rPr>
                <w:color w:val="000000"/>
                <w:sz w:val="20"/>
                <w:szCs w:val="20"/>
              </w:rPr>
            </w:pPr>
            <w:r>
              <w:rPr>
                <w:color w:val="000000"/>
                <w:sz w:val="20"/>
                <w:szCs w:val="20"/>
              </w:rPr>
              <w:t>MIMIP Grievance Redress Mechanism</w:t>
            </w:r>
          </w:p>
        </w:tc>
      </w:tr>
      <w:tr w:rsidR="00E93E7A" w14:paraId="6EA47D83" w14:textId="77777777">
        <w:trPr>
          <w:trHeight w:val="424"/>
        </w:trPr>
        <w:tc>
          <w:tcPr>
            <w:tcW w:w="1467" w:type="dxa"/>
            <w:shd w:val="clear" w:color="auto" w:fill="B4C6E7"/>
          </w:tcPr>
          <w:p w14:paraId="0E486F8A" w14:textId="77777777" w:rsidR="00E93E7A" w:rsidRDefault="00DA059C">
            <w:pPr>
              <w:widowControl w:val="0"/>
              <w:pBdr>
                <w:top w:val="nil"/>
                <w:left w:val="nil"/>
                <w:bottom w:val="nil"/>
                <w:right w:val="nil"/>
                <w:between w:val="nil"/>
              </w:pBdr>
              <w:tabs>
                <w:tab w:val="left" w:pos="1134"/>
              </w:tabs>
              <w:spacing w:before="80" w:after="80" w:line="240" w:lineRule="auto"/>
              <w:ind w:left="230"/>
              <w:jc w:val="both"/>
              <w:rPr>
                <w:b/>
                <w:color w:val="000000"/>
                <w:sz w:val="20"/>
                <w:szCs w:val="20"/>
              </w:rPr>
            </w:pPr>
            <w:r>
              <w:rPr>
                <w:b/>
                <w:color w:val="000000"/>
                <w:sz w:val="20"/>
                <w:szCs w:val="20"/>
              </w:rPr>
              <w:t>Date</w:t>
            </w:r>
          </w:p>
        </w:tc>
        <w:tc>
          <w:tcPr>
            <w:tcW w:w="7756" w:type="dxa"/>
          </w:tcPr>
          <w:p w14:paraId="0BEBC300" w14:textId="77777777" w:rsidR="00E93E7A" w:rsidRDefault="00DA059C">
            <w:pPr>
              <w:widowControl w:val="0"/>
              <w:pBdr>
                <w:top w:val="nil"/>
                <w:left w:val="nil"/>
                <w:bottom w:val="nil"/>
                <w:right w:val="nil"/>
                <w:between w:val="nil"/>
              </w:pBdr>
              <w:tabs>
                <w:tab w:val="left" w:pos="1134"/>
              </w:tabs>
              <w:spacing w:before="80" w:after="80" w:line="240" w:lineRule="auto"/>
              <w:ind w:left="147"/>
              <w:jc w:val="both"/>
              <w:rPr>
                <w:color w:val="000000"/>
                <w:sz w:val="20"/>
                <w:szCs w:val="20"/>
              </w:rPr>
            </w:pPr>
            <w:r>
              <w:rPr>
                <w:color w:val="000000"/>
                <w:sz w:val="20"/>
                <w:szCs w:val="20"/>
              </w:rPr>
              <w:t>05 January 2023</w:t>
            </w:r>
          </w:p>
        </w:tc>
      </w:tr>
      <w:tr w:rsidR="00E93E7A" w14:paraId="1835515B" w14:textId="77777777" w:rsidTr="009A5D16">
        <w:trPr>
          <w:trHeight w:val="467"/>
        </w:trPr>
        <w:tc>
          <w:tcPr>
            <w:tcW w:w="1467" w:type="dxa"/>
            <w:shd w:val="clear" w:color="auto" w:fill="B4C6E7"/>
          </w:tcPr>
          <w:p w14:paraId="376FF25E" w14:textId="77777777" w:rsidR="00E93E7A" w:rsidRDefault="00DA059C">
            <w:pPr>
              <w:widowControl w:val="0"/>
              <w:pBdr>
                <w:top w:val="nil"/>
                <w:left w:val="nil"/>
                <w:bottom w:val="nil"/>
                <w:right w:val="nil"/>
                <w:between w:val="nil"/>
              </w:pBdr>
              <w:tabs>
                <w:tab w:val="left" w:pos="1134"/>
              </w:tabs>
              <w:spacing w:before="80" w:after="80" w:line="240" w:lineRule="auto"/>
              <w:ind w:left="230"/>
              <w:jc w:val="both"/>
              <w:rPr>
                <w:b/>
                <w:color w:val="000000"/>
                <w:sz w:val="20"/>
                <w:szCs w:val="20"/>
              </w:rPr>
            </w:pPr>
            <w:r>
              <w:rPr>
                <w:b/>
                <w:color w:val="000000"/>
                <w:sz w:val="20"/>
                <w:szCs w:val="20"/>
              </w:rPr>
              <w:t>Prepared by</w:t>
            </w:r>
          </w:p>
        </w:tc>
        <w:tc>
          <w:tcPr>
            <w:tcW w:w="7756" w:type="dxa"/>
          </w:tcPr>
          <w:p w14:paraId="2B91ECC7" w14:textId="43381F60" w:rsidR="00E93E7A" w:rsidRDefault="00DA059C" w:rsidP="00E2252C">
            <w:pPr>
              <w:widowControl w:val="0"/>
              <w:pBdr>
                <w:top w:val="nil"/>
                <w:left w:val="nil"/>
                <w:bottom w:val="nil"/>
                <w:right w:val="nil"/>
                <w:between w:val="nil"/>
              </w:pBdr>
              <w:tabs>
                <w:tab w:val="left" w:pos="1134"/>
              </w:tabs>
              <w:spacing w:before="80" w:after="0" w:line="240" w:lineRule="auto"/>
              <w:ind w:left="147"/>
              <w:jc w:val="both"/>
              <w:rPr>
                <w:color w:val="000000"/>
                <w:sz w:val="20"/>
                <w:szCs w:val="20"/>
              </w:rPr>
            </w:pPr>
            <w:r>
              <w:rPr>
                <w:color w:val="000000"/>
                <w:sz w:val="20"/>
                <w:szCs w:val="20"/>
              </w:rPr>
              <w:t>CIU Safeguards Team</w:t>
            </w:r>
          </w:p>
        </w:tc>
      </w:tr>
      <w:tr w:rsidR="00E93E7A" w14:paraId="09F996A0" w14:textId="77777777">
        <w:trPr>
          <w:trHeight w:val="420"/>
        </w:trPr>
        <w:tc>
          <w:tcPr>
            <w:tcW w:w="1467" w:type="dxa"/>
            <w:shd w:val="clear" w:color="auto" w:fill="B4C6E7"/>
          </w:tcPr>
          <w:p w14:paraId="507ED956" w14:textId="77777777" w:rsidR="00E93E7A" w:rsidRDefault="00DA059C">
            <w:pPr>
              <w:widowControl w:val="0"/>
              <w:pBdr>
                <w:top w:val="nil"/>
                <w:left w:val="nil"/>
                <w:bottom w:val="nil"/>
                <w:right w:val="nil"/>
                <w:between w:val="nil"/>
              </w:pBdr>
              <w:tabs>
                <w:tab w:val="left" w:pos="1134"/>
              </w:tabs>
              <w:spacing w:before="80" w:after="80" w:line="240" w:lineRule="auto"/>
              <w:ind w:left="230"/>
              <w:jc w:val="both"/>
              <w:rPr>
                <w:b/>
                <w:color w:val="000000"/>
                <w:sz w:val="20"/>
                <w:szCs w:val="20"/>
              </w:rPr>
            </w:pPr>
            <w:r>
              <w:rPr>
                <w:b/>
                <w:color w:val="000000"/>
                <w:sz w:val="20"/>
                <w:szCs w:val="20"/>
              </w:rPr>
              <w:t xml:space="preserve">Reviewed </w:t>
            </w:r>
          </w:p>
        </w:tc>
        <w:tc>
          <w:tcPr>
            <w:tcW w:w="7756" w:type="dxa"/>
          </w:tcPr>
          <w:p w14:paraId="2D64AACF" w14:textId="77777777" w:rsidR="00E93E7A" w:rsidRDefault="00DA059C">
            <w:pPr>
              <w:widowControl w:val="0"/>
              <w:pBdr>
                <w:top w:val="nil"/>
                <w:left w:val="nil"/>
                <w:bottom w:val="nil"/>
                <w:right w:val="nil"/>
                <w:between w:val="nil"/>
              </w:pBdr>
              <w:tabs>
                <w:tab w:val="left" w:pos="1134"/>
              </w:tabs>
              <w:spacing w:before="80" w:after="80" w:line="240" w:lineRule="auto"/>
              <w:ind w:left="147"/>
              <w:jc w:val="both"/>
              <w:rPr>
                <w:color w:val="000000"/>
                <w:sz w:val="20"/>
                <w:szCs w:val="20"/>
              </w:rPr>
            </w:pPr>
            <w:r>
              <w:rPr>
                <w:color w:val="000000"/>
                <w:sz w:val="20"/>
                <w:szCs w:val="20"/>
              </w:rPr>
              <w:t>CIU/MIMIP</w:t>
            </w:r>
          </w:p>
        </w:tc>
      </w:tr>
    </w:tbl>
    <w:p w14:paraId="47144048" w14:textId="77777777" w:rsidR="00E93E7A" w:rsidRDefault="00E93E7A">
      <w:pPr>
        <w:spacing w:before="40" w:after="40" w:line="240" w:lineRule="auto"/>
        <w:rPr>
          <w:rFonts w:ascii="Calibri" w:eastAsia="Calibri" w:hAnsi="Calibri" w:cs="Calibri"/>
        </w:rPr>
      </w:pPr>
    </w:p>
    <w:p w14:paraId="6EF2E0EC" w14:textId="77777777" w:rsidR="00E93E7A" w:rsidRDefault="00DA059C">
      <w:pPr>
        <w:spacing w:before="40" w:after="40" w:line="240" w:lineRule="auto"/>
        <w:ind w:left="340"/>
        <w:rPr>
          <w:rFonts w:ascii="Calibri" w:eastAsia="Calibri" w:hAnsi="Calibri" w:cs="Calibri"/>
          <w:b/>
          <w:sz w:val="30"/>
          <w:szCs w:val="30"/>
        </w:rPr>
      </w:pPr>
      <w:r>
        <w:rPr>
          <w:rFonts w:ascii="Calibri" w:eastAsia="Calibri" w:hAnsi="Calibri" w:cs="Calibri"/>
          <w:b/>
          <w:sz w:val="30"/>
          <w:szCs w:val="30"/>
        </w:rPr>
        <w:t>Revision History</w:t>
      </w:r>
    </w:p>
    <w:p w14:paraId="76ABA49C" w14:textId="77777777" w:rsidR="00E93E7A" w:rsidRDefault="00E93E7A">
      <w:pPr>
        <w:spacing w:before="40" w:after="40" w:line="240" w:lineRule="auto"/>
        <w:ind w:left="340"/>
        <w:rPr>
          <w:rFonts w:ascii="Calibri" w:eastAsia="Calibri" w:hAnsi="Calibri" w:cs="Calibri"/>
          <w:b/>
          <w:sz w:val="30"/>
          <w:szCs w:val="30"/>
        </w:rPr>
      </w:pPr>
    </w:p>
    <w:tbl>
      <w:tblPr>
        <w:tblStyle w:val="a0"/>
        <w:tblW w:w="921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3686"/>
        <w:gridCol w:w="2409"/>
      </w:tblGrid>
      <w:tr w:rsidR="00E93E7A" w14:paraId="55DFDD63" w14:textId="77777777" w:rsidTr="009C2806">
        <w:tc>
          <w:tcPr>
            <w:tcW w:w="1134" w:type="dxa"/>
            <w:shd w:val="clear" w:color="auto" w:fill="B4C6E7"/>
          </w:tcPr>
          <w:p w14:paraId="31D6DDA6"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b/>
                <w:color w:val="000000"/>
                <w:sz w:val="20"/>
                <w:szCs w:val="20"/>
              </w:rPr>
            </w:pPr>
            <w:r>
              <w:rPr>
                <w:b/>
                <w:color w:val="000000"/>
                <w:sz w:val="20"/>
                <w:szCs w:val="20"/>
              </w:rPr>
              <w:t>Revision</w:t>
            </w:r>
          </w:p>
        </w:tc>
        <w:tc>
          <w:tcPr>
            <w:tcW w:w="1984" w:type="dxa"/>
            <w:shd w:val="clear" w:color="auto" w:fill="B4C6E7"/>
          </w:tcPr>
          <w:p w14:paraId="1B01EF37"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b/>
                <w:color w:val="000000"/>
                <w:sz w:val="20"/>
                <w:szCs w:val="20"/>
              </w:rPr>
            </w:pPr>
            <w:r>
              <w:rPr>
                <w:b/>
                <w:color w:val="000000"/>
                <w:sz w:val="20"/>
                <w:szCs w:val="20"/>
              </w:rPr>
              <w:t>Revision Date</w:t>
            </w:r>
          </w:p>
        </w:tc>
        <w:tc>
          <w:tcPr>
            <w:tcW w:w="3686" w:type="dxa"/>
            <w:shd w:val="clear" w:color="auto" w:fill="B4C6E7"/>
          </w:tcPr>
          <w:p w14:paraId="3442D684"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b/>
                <w:color w:val="000000"/>
                <w:sz w:val="20"/>
                <w:szCs w:val="20"/>
              </w:rPr>
            </w:pPr>
            <w:r>
              <w:rPr>
                <w:b/>
                <w:color w:val="000000"/>
                <w:sz w:val="20"/>
                <w:szCs w:val="20"/>
              </w:rPr>
              <w:t>Details</w:t>
            </w:r>
          </w:p>
        </w:tc>
        <w:tc>
          <w:tcPr>
            <w:tcW w:w="2409" w:type="dxa"/>
            <w:shd w:val="clear" w:color="auto" w:fill="B4C6E7"/>
          </w:tcPr>
          <w:p w14:paraId="032C4F03"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b/>
                <w:color w:val="000000"/>
                <w:sz w:val="20"/>
                <w:szCs w:val="20"/>
              </w:rPr>
            </w:pPr>
            <w:r>
              <w:rPr>
                <w:b/>
                <w:color w:val="000000"/>
                <w:sz w:val="20"/>
                <w:szCs w:val="20"/>
              </w:rPr>
              <w:t>Revision By</w:t>
            </w:r>
          </w:p>
        </w:tc>
      </w:tr>
      <w:tr w:rsidR="00E93E7A" w14:paraId="53D05EB8" w14:textId="77777777" w:rsidTr="009C2806">
        <w:tc>
          <w:tcPr>
            <w:tcW w:w="1134" w:type="dxa"/>
          </w:tcPr>
          <w:p w14:paraId="083CFAC2"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A</w:t>
            </w:r>
          </w:p>
        </w:tc>
        <w:tc>
          <w:tcPr>
            <w:tcW w:w="1984" w:type="dxa"/>
          </w:tcPr>
          <w:p w14:paraId="266C9C26"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 xml:space="preserve">January 2019 </w:t>
            </w:r>
          </w:p>
        </w:tc>
        <w:tc>
          <w:tcPr>
            <w:tcW w:w="3686" w:type="dxa"/>
          </w:tcPr>
          <w:p w14:paraId="2FAF3612" w14:textId="77777777" w:rsidR="00E93E7A" w:rsidRDefault="00DA059C">
            <w:pPr>
              <w:widowControl w:val="0"/>
              <w:pBdr>
                <w:top w:val="nil"/>
                <w:left w:val="nil"/>
                <w:bottom w:val="nil"/>
                <w:right w:val="nil"/>
                <w:between w:val="nil"/>
              </w:pBdr>
              <w:tabs>
                <w:tab w:val="left" w:pos="1134"/>
              </w:tabs>
              <w:spacing w:before="40" w:after="40" w:line="240" w:lineRule="auto"/>
              <w:ind w:left="102"/>
              <w:rPr>
                <w:color w:val="000000"/>
                <w:sz w:val="20"/>
                <w:szCs w:val="20"/>
              </w:rPr>
            </w:pPr>
            <w:r>
              <w:rPr>
                <w:color w:val="000000"/>
                <w:sz w:val="20"/>
                <w:szCs w:val="20"/>
              </w:rPr>
              <w:t>Final Version from ESMF</w:t>
            </w:r>
          </w:p>
        </w:tc>
        <w:tc>
          <w:tcPr>
            <w:tcW w:w="2409" w:type="dxa"/>
          </w:tcPr>
          <w:p w14:paraId="6FBA2954"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ESIA/DIDA</w:t>
            </w:r>
          </w:p>
        </w:tc>
      </w:tr>
      <w:tr w:rsidR="00E93E7A" w14:paraId="493F4D7D" w14:textId="77777777" w:rsidTr="009C2806">
        <w:tc>
          <w:tcPr>
            <w:tcW w:w="1134" w:type="dxa"/>
          </w:tcPr>
          <w:p w14:paraId="7BCEA590"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B</w:t>
            </w:r>
          </w:p>
        </w:tc>
        <w:tc>
          <w:tcPr>
            <w:tcW w:w="1984" w:type="dxa"/>
          </w:tcPr>
          <w:p w14:paraId="41B274A8"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10 July 2020</w:t>
            </w:r>
          </w:p>
        </w:tc>
        <w:tc>
          <w:tcPr>
            <w:tcW w:w="3686" w:type="dxa"/>
          </w:tcPr>
          <w:p w14:paraId="763227DF" w14:textId="77777777" w:rsidR="00E93E7A" w:rsidRDefault="00DA059C">
            <w:pPr>
              <w:widowControl w:val="0"/>
              <w:pBdr>
                <w:top w:val="nil"/>
                <w:left w:val="nil"/>
                <w:bottom w:val="nil"/>
                <w:right w:val="nil"/>
                <w:between w:val="nil"/>
              </w:pBdr>
              <w:tabs>
                <w:tab w:val="left" w:pos="1134"/>
              </w:tabs>
              <w:spacing w:before="40" w:after="40" w:line="240" w:lineRule="auto"/>
              <w:ind w:left="102"/>
              <w:rPr>
                <w:color w:val="000000"/>
                <w:sz w:val="20"/>
                <w:szCs w:val="20"/>
              </w:rPr>
            </w:pPr>
            <w:r>
              <w:rPr>
                <w:color w:val="000000"/>
                <w:sz w:val="20"/>
                <w:szCs w:val="20"/>
              </w:rPr>
              <w:t>Update for operationalization</w:t>
            </w:r>
          </w:p>
        </w:tc>
        <w:tc>
          <w:tcPr>
            <w:tcW w:w="2409" w:type="dxa"/>
          </w:tcPr>
          <w:p w14:paraId="7D3083DA"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DIDA</w:t>
            </w:r>
          </w:p>
        </w:tc>
      </w:tr>
      <w:tr w:rsidR="00E93E7A" w14:paraId="0AC2DAF6" w14:textId="77777777" w:rsidTr="009C2806">
        <w:tc>
          <w:tcPr>
            <w:tcW w:w="1134" w:type="dxa"/>
          </w:tcPr>
          <w:p w14:paraId="1C8C81AA"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C</w:t>
            </w:r>
          </w:p>
        </w:tc>
        <w:tc>
          <w:tcPr>
            <w:tcW w:w="1984" w:type="dxa"/>
          </w:tcPr>
          <w:p w14:paraId="555714A6"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30 July 2020</w:t>
            </w:r>
          </w:p>
        </w:tc>
        <w:tc>
          <w:tcPr>
            <w:tcW w:w="3686" w:type="dxa"/>
          </w:tcPr>
          <w:p w14:paraId="08BFFF7F" w14:textId="77777777" w:rsidR="00E93E7A" w:rsidRDefault="00DA059C">
            <w:pPr>
              <w:widowControl w:val="0"/>
              <w:pBdr>
                <w:top w:val="nil"/>
                <w:left w:val="nil"/>
                <w:bottom w:val="nil"/>
                <w:right w:val="nil"/>
                <w:between w:val="nil"/>
              </w:pBdr>
              <w:tabs>
                <w:tab w:val="left" w:pos="1134"/>
              </w:tabs>
              <w:spacing w:before="40" w:after="40" w:line="240" w:lineRule="auto"/>
              <w:ind w:left="102"/>
              <w:rPr>
                <w:color w:val="000000"/>
                <w:sz w:val="20"/>
                <w:szCs w:val="20"/>
              </w:rPr>
            </w:pPr>
            <w:r>
              <w:rPr>
                <w:color w:val="000000"/>
                <w:sz w:val="20"/>
                <w:szCs w:val="20"/>
              </w:rPr>
              <w:t>Incorporate WB team feedback</w:t>
            </w:r>
          </w:p>
        </w:tc>
        <w:tc>
          <w:tcPr>
            <w:tcW w:w="2409" w:type="dxa"/>
          </w:tcPr>
          <w:p w14:paraId="48B960C9"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WB/DIDA</w:t>
            </w:r>
          </w:p>
        </w:tc>
      </w:tr>
      <w:tr w:rsidR="00E93E7A" w14:paraId="05FE03F4" w14:textId="77777777" w:rsidTr="009C2806">
        <w:tc>
          <w:tcPr>
            <w:tcW w:w="1134" w:type="dxa"/>
          </w:tcPr>
          <w:p w14:paraId="7056BDF8"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D</w:t>
            </w:r>
          </w:p>
        </w:tc>
        <w:tc>
          <w:tcPr>
            <w:tcW w:w="1984" w:type="dxa"/>
          </w:tcPr>
          <w:p w14:paraId="4AC2D28C"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03 November 2020</w:t>
            </w:r>
          </w:p>
        </w:tc>
        <w:tc>
          <w:tcPr>
            <w:tcW w:w="3686" w:type="dxa"/>
          </w:tcPr>
          <w:p w14:paraId="2F141DA7" w14:textId="77777777" w:rsidR="00E93E7A" w:rsidRDefault="00DA059C">
            <w:pPr>
              <w:widowControl w:val="0"/>
              <w:pBdr>
                <w:top w:val="nil"/>
                <w:left w:val="nil"/>
                <w:bottom w:val="nil"/>
                <w:right w:val="nil"/>
                <w:between w:val="nil"/>
              </w:pBdr>
              <w:tabs>
                <w:tab w:val="left" w:pos="1134"/>
                <w:tab w:val="left" w:pos="3538"/>
              </w:tabs>
              <w:spacing w:before="40" w:after="40" w:line="240" w:lineRule="auto"/>
              <w:ind w:left="102" w:right="134"/>
              <w:rPr>
                <w:color w:val="000000"/>
                <w:sz w:val="20"/>
                <w:szCs w:val="20"/>
              </w:rPr>
            </w:pPr>
            <w:r>
              <w:rPr>
                <w:color w:val="000000"/>
                <w:sz w:val="20"/>
                <w:szCs w:val="20"/>
              </w:rPr>
              <w:t>Updated for operationalization and Final WB comments incorporated</w:t>
            </w:r>
          </w:p>
        </w:tc>
        <w:tc>
          <w:tcPr>
            <w:tcW w:w="2409" w:type="dxa"/>
          </w:tcPr>
          <w:p w14:paraId="31C24C83"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DIDA/CIU</w:t>
            </w:r>
          </w:p>
        </w:tc>
      </w:tr>
      <w:tr w:rsidR="00E93E7A" w14:paraId="43FAE40F" w14:textId="77777777" w:rsidTr="009C2806">
        <w:tc>
          <w:tcPr>
            <w:tcW w:w="1134" w:type="dxa"/>
          </w:tcPr>
          <w:p w14:paraId="7CEA4A41"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rFonts w:ascii="Calibri" w:eastAsia="Calibri" w:hAnsi="Calibri" w:cs="Calibri"/>
                <w:color w:val="000000"/>
                <w:sz w:val="20"/>
                <w:szCs w:val="20"/>
              </w:rPr>
            </w:pPr>
            <w:r>
              <w:rPr>
                <w:color w:val="000000"/>
                <w:sz w:val="20"/>
                <w:szCs w:val="20"/>
              </w:rPr>
              <w:t>E</w:t>
            </w:r>
          </w:p>
        </w:tc>
        <w:tc>
          <w:tcPr>
            <w:tcW w:w="1984" w:type="dxa"/>
          </w:tcPr>
          <w:p w14:paraId="432F9CAB"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rFonts w:ascii="Calibri" w:eastAsia="Calibri" w:hAnsi="Calibri" w:cs="Calibri"/>
                <w:color w:val="000000"/>
                <w:sz w:val="20"/>
                <w:szCs w:val="20"/>
              </w:rPr>
            </w:pPr>
            <w:r>
              <w:rPr>
                <w:color w:val="000000"/>
                <w:sz w:val="20"/>
                <w:szCs w:val="20"/>
              </w:rPr>
              <w:t>06 June 2021</w:t>
            </w:r>
          </w:p>
        </w:tc>
        <w:tc>
          <w:tcPr>
            <w:tcW w:w="3686" w:type="dxa"/>
          </w:tcPr>
          <w:p w14:paraId="149A2C1B" w14:textId="77777777" w:rsidR="00E93E7A" w:rsidRDefault="00DA059C">
            <w:pPr>
              <w:widowControl w:val="0"/>
              <w:pBdr>
                <w:top w:val="nil"/>
                <w:left w:val="nil"/>
                <w:bottom w:val="nil"/>
                <w:right w:val="nil"/>
                <w:between w:val="nil"/>
              </w:pBdr>
              <w:tabs>
                <w:tab w:val="left" w:pos="1134"/>
              </w:tabs>
              <w:spacing w:before="40" w:after="40" w:line="240" w:lineRule="auto"/>
              <w:ind w:left="102" w:right="134"/>
              <w:rPr>
                <w:rFonts w:ascii="Calibri" w:eastAsia="Calibri" w:hAnsi="Calibri" w:cs="Calibri"/>
                <w:color w:val="000000"/>
                <w:sz w:val="20"/>
                <w:szCs w:val="20"/>
              </w:rPr>
            </w:pPr>
            <w:r>
              <w:rPr>
                <w:color w:val="000000"/>
                <w:sz w:val="20"/>
                <w:szCs w:val="20"/>
              </w:rPr>
              <w:t>Updated to include GBV, SEAH, VAC, HT pathway and contact details</w:t>
            </w:r>
          </w:p>
        </w:tc>
        <w:tc>
          <w:tcPr>
            <w:tcW w:w="2409" w:type="dxa"/>
          </w:tcPr>
          <w:p w14:paraId="799AD56E"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rFonts w:ascii="Calibri" w:eastAsia="Calibri" w:hAnsi="Calibri" w:cs="Calibri"/>
                <w:color w:val="000000"/>
                <w:sz w:val="20"/>
                <w:szCs w:val="20"/>
              </w:rPr>
            </w:pPr>
            <w:r>
              <w:rPr>
                <w:color w:val="000000"/>
                <w:sz w:val="20"/>
                <w:szCs w:val="20"/>
              </w:rPr>
              <w:t>DIDA/CIU</w:t>
            </w:r>
          </w:p>
        </w:tc>
      </w:tr>
      <w:tr w:rsidR="00E93E7A" w14:paraId="0EF26FA7" w14:textId="77777777" w:rsidTr="009C2806">
        <w:tc>
          <w:tcPr>
            <w:tcW w:w="1134" w:type="dxa"/>
          </w:tcPr>
          <w:p w14:paraId="0B0BDA1C"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F</w:t>
            </w:r>
          </w:p>
        </w:tc>
        <w:tc>
          <w:tcPr>
            <w:tcW w:w="1984" w:type="dxa"/>
          </w:tcPr>
          <w:p w14:paraId="60BB22A9"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05 January 2023</w:t>
            </w:r>
          </w:p>
        </w:tc>
        <w:tc>
          <w:tcPr>
            <w:tcW w:w="3686" w:type="dxa"/>
          </w:tcPr>
          <w:p w14:paraId="062D99F8" w14:textId="3AC9C8BB" w:rsidR="00E93E7A" w:rsidRDefault="00DA059C">
            <w:pPr>
              <w:widowControl w:val="0"/>
              <w:pBdr>
                <w:top w:val="nil"/>
                <w:left w:val="nil"/>
                <w:bottom w:val="nil"/>
                <w:right w:val="nil"/>
                <w:between w:val="nil"/>
              </w:pBdr>
              <w:tabs>
                <w:tab w:val="left" w:pos="1134"/>
              </w:tabs>
              <w:spacing w:before="40" w:after="40" w:line="240" w:lineRule="auto"/>
              <w:ind w:left="102" w:right="134"/>
              <w:rPr>
                <w:color w:val="000000"/>
                <w:sz w:val="20"/>
                <w:szCs w:val="20"/>
              </w:rPr>
            </w:pPr>
            <w:r>
              <w:rPr>
                <w:color w:val="000000"/>
                <w:sz w:val="20"/>
                <w:szCs w:val="20"/>
              </w:rPr>
              <w:t xml:space="preserve">Updated to reflect change in DCP and IA for Component 2.4 (e) and include new GRM Register Form </w:t>
            </w:r>
          </w:p>
        </w:tc>
        <w:tc>
          <w:tcPr>
            <w:tcW w:w="2409" w:type="dxa"/>
          </w:tcPr>
          <w:p w14:paraId="1E787A24" w14:textId="77777777" w:rsidR="00E93E7A" w:rsidRDefault="00DA059C">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DIDA/CIU</w:t>
            </w:r>
          </w:p>
        </w:tc>
      </w:tr>
      <w:tr w:rsidR="009C2806" w14:paraId="55CB540A" w14:textId="77777777" w:rsidTr="009C2806">
        <w:tc>
          <w:tcPr>
            <w:tcW w:w="1134" w:type="dxa"/>
          </w:tcPr>
          <w:p w14:paraId="1F1B60DA" w14:textId="5D65C320" w:rsidR="009C2806" w:rsidRDefault="009C2806">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G</w:t>
            </w:r>
            <w:r w:rsidR="00A63FC4">
              <w:rPr>
                <w:color w:val="000000"/>
                <w:sz w:val="20"/>
                <w:szCs w:val="20"/>
              </w:rPr>
              <w:t>2</w:t>
            </w:r>
          </w:p>
        </w:tc>
        <w:tc>
          <w:tcPr>
            <w:tcW w:w="1984" w:type="dxa"/>
          </w:tcPr>
          <w:p w14:paraId="785F560C" w14:textId="2D6F3BD4" w:rsidR="009C2806" w:rsidRDefault="009C2806">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02 February 2024</w:t>
            </w:r>
          </w:p>
        </w:tc>
        <w:tc>
          <w:tcPr>
            <w:tcW w:w="3686" w:type="dxa"/>
          </w:tcPr>
          <w:p w14:paraId="7C74F5CE" w14:textId="714ECD11" w:rsidR="009C2806" w:rsidRDefault="009C2806">
            <w:pPr>
              <w:widowControl w:val="0"/>
              <w:pBdr>
                <w:top w:val="nil"/>
                <w:left w:val="nil"/>
                <w:bottom w:val="nil"/>
                <w:right w:val="nil"/>
                <w:between w:val="nil"/>
              </w:pBdr>
              <w:tabs>
                <w:tab w:val="left" w:pos="1134"/>
              </w:tabs>
              <w:spacing w:before="40" w:after="40" w:line="240" w:lineRule="auto"/>
              <w:ind w:left="102" w:right="134"/>
              <w:rPr>
                <w:color w:val="000000"/>
                <w:sz w:val="20"/>
                <w:szCs w:val="20"/>
              </w:rPr>
            </w:pPr>
            <w:r>
              <w:rPr>
                <w:color w:val="000000"/>
                <w:sz w:val="20"/>
                <w:szCs w:val="20"/>
              </w:rPr>
              <w:t>Updated to reflect change of personnel</w:t>
            </w:r>
          </w:p>
        </w:tc>
        <w:tc>
          <w:tcPr>
            <w:tcW w:w="2409" w:type="dxa"/>
          </w:tcPr>
          <w:p w14:paraId="2E06CBF5" w14:textId="72F1B2E9" w:rsidR="009C2806" w:rsidRDefault="009C2806">
            <w:pPr>
              <w:widowControl w:val="0"/>
              <w:pBdr>
                <w:top w:val="nil"/>
                <w:left w:val="nil"/>
                <w:bottom w:val="nil"/>
                <w:right w:val="nil"/>
                <w:between w:val="nil"/>
              </w:pBdr>
              <w:tabs>
                <w:tab w:val="left" w:pos="1134"/>
              </w:tabs>
              <w:spacing w:before="40" w:after="40" w:line="240" w:lineRule="auto"/>
              <w:ind w:left="102"/>
              <w:jc w:val="both"/>
              <w:rPr>
                <w:color w:val="000000"/>
                <w:sz w:val="20"/>
                <w:szCs w:val="20"/>
              </w:rPr>
            </w:pPr>
            <w:r>
              <w:rPr>
                <w:color w:val="000000"/>
                <w:sz w:val="20"/>
                <w:szCs w:val="20"/>
              </w:rPr>
              <w:t>DIDA/CIU</w:t>
            </w:r>
          </w:p>
        </w:tc>
      </w:tr>
    </w:tbl>
    <w:p w14:paraId="05B21278" w14:textId="77777777" w:rsidR="00E93E7A" w:rsidRDefault="00E93E7A">
      <w:pPr>
        <w:spacing w:before="40" w:after="40" w:line="240" w:lineRule="auto"/>
        <w:jc w:val="center"/>
        <w:rPr>
          <w:sz w:val="20"/>
          <w:szCs w:val="20"/>
        </w:rPr>
      </w:pPr>
    </w:p>
    <w:p w14:paraId="1B7B2CEF" w14:textId="7F7C44BB" w:rsidR="00E93E7A" w:rsidRDefault="00DA059C">
      <w:pPr>
        <w:spacing w:before="40" w:after="40" w:line="240" w:lineRule="auto"/>
        <w:ind w:firstLine="426"/>
        <w:rPr>
          <w:sz w:val="28"/>
          <w:szCs w:val="28"/>
        </w:rPr>
      </w:pPr>
      <w:r>
        <w:rPr>
          <w:sz w:val="28"/>
          <w:szCs w:val="28"/>
        </w:rPr>
        <w:t xml:space="preserve">Revision </w:t>
      </w:r>
      <w:r w:rsidR="009C2806">
        <w:rPr>
          <w:sz w:val="28"/>
          <w:szCs w:val="28"/>
        </w:rPr>
        <w:t>G</w:t>
      </w:r>
      <w:r w:rsidR="00A63FC4">
        <w:rPr>
          <w:sz w:val="28"/>
          <w:szCs w:val="28"/>
        </w:rPr>
        <w:t>2</w:t>
      </w:r>
    </w:p>
    <w:p w14:paraId="5F778E29" w14:textId="77777777" w:rsidR="00E93E7A" w:rsidRDefault="00E93E7A"/>
    <w:p w14:paraId="0895A3B9" w14:textId="77777777" w:rsidR="00E93E7A" w:rsidRDefault="00E93E7A"/>
    <w:p w14:paraId="6FB6A81A" w14:textId="77777777" w:rsidR="00E93E7A" w:rsidRDefault="00E93E7A">
      <w:pPr>
        <w:sectPr w:rsidR="00E93E7A" w:rsidSect="001528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p>
    <w:p w14:paraId="4D5BDA9E" w14:textId="77777777" w:rsidR="00E93E7A" w:rsidRDefault="00E93E7A">
      <w:pPr>
        <w:keepNext/>
        <w:keepLines/>
        <w:pBdr>
          <w:top w:val="nil"/>
          <w:left w:val="nil"/>
          <w:bottom w:val="nil"/>
          <w:right w:val="nil"/>
          <w:between w:val="nil"/>
        </w:pBdr>
        <w:spacing w:before="240" w:after="240"/>
        <w:ind w:left="709" w:hanging="851"/>
        <w:rPr>
          <w:color w:val="000000"/>
        </w:rPr>
      </w:pPr>
    </w:p>
    <w:p w14:paraId="57DEABE6" w14:textId="77777777" w:rsidR="00E93E7A" w:rsidRDefault="00DA059C" w:rsidP="00DE7467">
      <w:pPr>
        <w:keepNext/>
        <w:keepLines/>
        <w:pBdr>
          <w:top w:val="nil"/>
          <w:left w:val="nil"/>
          <w:bottom w:val="nil"/>
          <w:right w:val="nil"/>
          <w:between w:val="nil"/>
        </w:pBdr>
        <w:spacing w:before="240" w:after="240"/>
        <w:ind w:left="567" w:hanging="567"/>
        <w:rPr>
          <w:b/>
          <w:color w:val="2F5496"/>
          <w:sz w:val="26"/>
          <w:szCs w:val="26"/>
        </w:rPr>
      </w:pPr>
      <w:r>
        <w:rPr>
          <w:b/>
          <w:color w:val="2F5496"/>
          <w:sz w:val="26"/>
          <w:szCs w:val="26"/>
        </w:rPr>
        <w:t>Contents</w:t>
      </w:r>
    </w:p>
    <w:sdt>
      <w:sdtPr>
        <w:id w:val="711467769"/>
        <w:docPartObj>
          <w:docPartGallery w:val="Table of Contents"/>
          <w:docPartUnique/>
        </w:docPartObj>
      </w:sdtPr>
      <w:sdtEndPr>
        <w:rPr>
          <w:sz w:val="21"/>
          <w:szCs w:val="21"/>
        </w:rPr>
      </w:sdtEndPr>
      <w:sdtContent>
        <w:p w14:paraId="0B9D7B9A" w14:textId="64153FA1" w:rsidR="00DE7467" w:rsidRPr="00DE7467" w:rsidRDefault="00DA059C">
          <w:pPr>
            <w:pStyle w:val="TOC1"/>
            <w:tabs>
              <w:tab w:val="right" w:pos="9350"/>
            </w:tabs>
            <w:rPr>
              <w:noProof/>
              <w:sz w:val="22"/>
              <w:szCs w:val="22"/>
            </w:rPr>
          </w:pPr>
          <w:r w:rsidRPr="009A5D16">
            <w:rPr>
              <w:sz w:val="21"/>
              <w:szCs w:val="21"/>
            </w:rPr>
            <w:fldChar w:fldCharType="begin"/>
          </w:r>
          <w:r w:rsidRPr="009A5D16">
            <w:rPr>
              <w:sz w:val="21"/>
              <w:szCs w:val="21"/>
            </w:rPr>
            <w:instrText xml:space="preserve"> TOC \h \u \z </w:instrText>
          </w:r>
          <w:r w:rsidRPr="009A5D16">
            <w:rPr>
              <w:sz w:val="21"/>
              <w:szCs w:val="21"/>
            </w:rPr>
            <w:fldChar w:fldCharType="separate"/>
          </w:r>
          <w:hyperlink w:anchor="_Toc128923152" w:history="1">
            <w:r w:rsidR="00DE7467" w:rsidRPr="00DE7467">
              <w:rPr>
                <w:rStyle w:val="Hyperlink"/>
                <w:noProof/>
                <w:sz w:val="22"/>
                <w:szCs w:val="22"/>
              </w:rPr>
              <w:t>List of Acronyms</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_Toc128923152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3</w:t>
            </w:r>
            <w:r w:rsidR="00DE7467" w:rsidRPr="00DE7467">
              <w:rPr>
                <w:noProof/>
                <w:webHidden/>
                <w:sz w:val="22"/>
                <w:szCs w:val="22"/>
              </w:rPr>
              <w:fldChar w:fldCharType="end"/>
            </w:r>
          </w:hyperlink>
        </w:p>
        <w:p w14:paraId="339B712E" w14:textId="601EE77D" w:rsidR="00DE7467" w:rsidRPr="00DE7467" w:rsidRDefault="00000000">
          <w:pPr>
            <w:pStyle w:val="TOC1"/>
            <w:tabs>
              <w:tab w:val="left" w:pos="440"/>
              <w:tab w:val="right" w:pos="9350"/>
            </w:tabs>
            <w:rPr>
              <w:noProof/>
              <w:sz w:val="22"/>
              <w:szCs w:val="22"/>
            </w:rPr>
          </w:pPr>
          <w:hyperlink w:anchor="_Toc128923153" w:history="1">
            <w:r w:rsidR="00DE7467" w:rsidRPr="00DE7467">
              <w:rPr>
                <w:rStyle w:val="Hyperlink"/>
                <w:noProof/>
                <w:sz w:val="22"/>
                <w:szCs w:val="22"/>
              </w:rPr>
              <w:t>1.</w:t>
            </w:r>
            <w:r w:rsidR="00DE7467" w:rsidRPr="00DE7467">
              <w:rPr>
                <w:noProof/>
                <w:sz w:val="22"/>
                <w:szCs w:val="22"/>
              </w:rPr>
              <w:tab/>
            </w:r>
            <w:r w:rsidR="00DE7467" w:rsidRPr="00DE7467">
              <w:rPr>
                <w:rStyle w:val="Hyperlink"/>
                <w:noProof/>
                <w:sz w:val="22"/>
                <w:szCs w:val="22"/>
              </w:rPr>
              <w:t>Introduction</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_Toc128923153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4</w:t>
            </w:r>
            <w:r w:rsidR="00DE7467" w:rsidRPr="00DE7467">
              <w:rPr>
                <w:noProof/>
                <w:webHidden/>
                <w:sz w:val="22"/>
                <w:szCs w:val="22"/>
              </w:rPr>
              <w:fldChar w:fldCharType="end"/>
            </w:r>
          </w:hyperlink>
        </w:p>
        <w:p w14:paraId="6D51BEF3" w14:textId="0DCF67F5" w:rsidR="00DE7467" w:rsidRPr="00DE7467" w:rsidRDefault="00000000">
          <w:pPr>
            <w:pStyle w:val="TOC1"/>
            <w:tabs>
              <w:tab w:val="left" w:pos="440"/>
              <w:tab w:val="right" w:pos="9350"/>
            </w:tabs>
            <w:rPr>
              <w:noProof/>
              <w:sz w:val="22"/>
              <w:szCs w:val="22"/>
            </w:rPr>
          </w:pPr>
          <w:hyperlink w:anchor="_Toc128923154" w:history="1">
            <w:r w:rsidR="00DE7467" w:rsidRPr="00DE7467">
              <w:rPr>
                <w:rStyle w:val="Hyperlink"/>
                <w:noProof/>
                <w:sz w:val="22"/>
                <w:szCs w:val="22"/>
              </w:rPr>
              <w:t>2.</w:t>
            </w:r>
            <w:r w:rsidR="00DE7467" w:rsidRPr="00DE7467">
              <w:rPr>
                <w:noProof/>
                <w:sz w:val="22"/>
                <w:szCs w:val="22"/>
              </w:rPr>
              <w:tab/>
            </w:r>
            <w:r w:rsidR="00DE7467" w:rsidRPr="00DE7467">
              <w:rPr>
                <w:rStyle w:val="Hyperlink"/>
                <w:noProof/>
                <w:sz w:val="22"/>
                <w:szCs w:val="22"/>
              </w:rPr>
              <w:t>Purpose of the MIMIP GRM</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_Toc128923154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5</w:t>
            </w:r>
            <w:r w:rsidR="00DE7467" w:rsidRPr="00DE7467">
              <w:rPr>
                <w:noProof/>
                <w:webHidden/>
                <w:sz w:val="22"/>
                <w:szCs w:val="22"/>
              </w:rPr>
              <w:fldChar w:fldCharType="end"/>
            </w:r>
          </w:hyperlink>
        </w:p>
        <w:p w14:paraId="74176BA5" w14:textId="5ABA012B" w:rsidR="00DE7467" w:rsidRPr="00DE7467" w:rsidRDefault="00000000">
          <w:pPr>
            <w:pStyle w:val="TOC1"/>
            <w:tabs>
              <w:tab w:val="left" w:pos="440"/>
              <w:tab w:val="right" w:pos="9350"/>
            </w:tabs>
            <w:rPr>
              <w:noProof/>
              <w:sz w:val="22"/>
              <w:szCs w:val="22"/>
            </w:rPr>
          </w:pPr>
          <w:hyperlink w:anchor="_Toc128923155" w:history="1">
            <w:r w:rsidR="00DE7467" w:rsidRPr="00DE7467">
              <w:rPr>
                <w:rStyle w:val="Hyperlink"/>
                <w:noProof/>
                <w:sz w:val="22"/>
                <w:szCs w:val="22"/>
              </w:rPr>
              <w:t>3.</w:t>
            </w:r>
            <w:r w:rsidR="00DE7467" w:rsidRPr="00DE7467">
              <w:rPr>
                <w:noProof/>
                <w:sz w:val="22"/>
                <w:szCs w:val="22"/>
              </w:rPr>
              <w:tab/>
            </w:r>
            <w:r w:rsidR="00DE7467" w:rsidRPr="00DE7467">
              <w:rPr>
                <w:rStyle w:val="Hyperlink"/>
                <w:noProof/>
                <w:sz w:val="22"/>
                <w:szCs w:val="22"/>
              </w:rPr>
              <w:t>How the MIMIP GRM Operates</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_Toc128923155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5</w:t>
            </w:r>
            <w:r w:rsidR="00DE7467" w:rsidRPr="00DE7467">
              <w:rPr>
                <w:noProof/>
                <w:webHidden/>
                <w:sz w:val="22"/>
                <w:szCs w:val="22"/>
              </w:rPr>
              <w:fldChar w:fldCharType="end"/>
            </w:r>
          </w:hyperlink>
        </w:p>
        <w:p w14:paraId="418988CF" w14:textId="1E687AE7" w:rsidR="00DE7467" w:rsidRPr="00DE7467" w:rsidRDefault="00000000">
          <w:pPr>
            <w:pStyle w:val="TOC1"/>
            <w:tabs>
              <w:tab w:val="left" w:pos="440"/>
              <w:tab w:val="right" w:pos="9350"/>
            </w:tabs>
            <w:rPr>
              <w:noProof/>
              <w:sz w:val="22"/>
              <w:szCs w:val="22"/>
            </w:rPr>
          </w:pPr>
          <w:hyperlink w:anchor="_Toc128923156" w:history="1">
            <w:r w:rsidR="00DE7467" w:rsidRPr="00DE7467">
              <w:rPr>
                <w:rStyle w:val="Hyperlink"/>
                <w:noProof/>
                <w:sz w:val="22"/>
                <w:szCs w:val="22"/>
              </w:rPr>
              <w:t>4.</w:t>
            </w:r>
            <w:r w:rsidR="00DE7467" w:rsidRPr="00DE7467">
              <w:rPr>
                <w:noProof/>
                <w:sz w:val="22"/>
                <w:szCs w:val="22"/>
              </w:rPr>
              <w:tab/>
            </w:r>
            <w:r w:rsidR="00DE7467" w:rsidRPr="00DE7467">
              <w:rPr>
                <w:rStyle w:val="Hyperlink"/>
                <w:noProof/>
                <w:sz w:val="22"/>
                <w:szCs w:val="22"/>
              </w:rPr>
              <w:t>Gender-Based Violence, Sexual Exploitation, Abuse or Harassment</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_Toc128923156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8</w:t>
            </w:r>
            <w:r w:rsidR="00DE7467" w:rsidRPr="00DE7467">
              <w:rPr>
                <w:noProof/>
                <w:webHidden/>
                <w:sz w:val="22"/>
                <w:szCs w:val="22"/>
              </w:rPr>
              <w:fldChar w:fldCharType="end"/>
            </w:r>
          </w:hyperlink>
        </w:p>
        <w:p w14:paraId="54524E61" w14:textId="50C07392" w:rsidR="00DE7467" w:rsidRPr="00DE7467" w:rsidRDefault="00000000">
          <w:pPr>
            <w:pStyle w:val="TOC1"/>
            <w:tabs>
              <w:tab w:val="right" w:pos="9350"/>
            </w:tabs>
            <w:rPr>
              <w:noProof/>
              <w:sz w:val="22"/>
              <w:szCs w:val="22"/>
            </w:rPr>
          </w:pPr>
          <w:hyperlink w:anchor="_Toc128923157" w:history="1">
            <w:r w:rsidR="00DE7467" w:rsidRPr="00DE7467">
              <w:rPr>
                <w:rStyle w:val="Hyperlink"/>
                <w:noProof/>
                <w:sz w:val="22"/>
                <w:szCs w:val="22"/>
              </w:rPr>
              <w:t>Violence against Children and Human Trafficking</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_Toc128923157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8</w:t>
            </w:r>
            <w:r w:rsidR="00DE7467" w:rsidRPr="00DE7467">
              <w:rPr>
                <w:noProof/>
                <w:webHidden/>
                <w:sz w:val="22"/>
                <w:szCs w:val="22"/>
              </w:rPr>
              <w:fldChar w:fldCharType="end"/>
            </w:r>
          </w:hyperlink>
        </w:p>
        <w:p w14:paraId="7495CFA1" w14:textId="31BBF5F6" w:rsidR="00DE7467" w:rsidRPr="00DE7467" w:rsidRDefault="00000000">
          <w:pPr>
            <w:pStyle w:val="TOC1"/>
            <w:tabs>
              <w:tab w:val="left" w:pos="440"/>
              <w:tab w:val="right" w:pos="9350"/>
            </w:tabs>
            <w:rPr>
              <w:noProof/>
              <w:sz w:val="22"/>
              <w:szCs w:val="22"/>
            </w:rPr>
          </w:pPr>
          <w:hyperlink w:anchor="_Toc128923158" w:history="1">
            <w:r w:rsidR="00DE7467" w:rsidRPr="00DE7467">
              <w:rPr>
                <w:rStyle w:val="Hyperlink"/>
                <w:noProof/>
                <w:sz w:val="22"/>
                <w:szCs w:val="22"/>
              </w:rPr>
              <w:t>5.</w:t>
            </w:r>
            <w:r w:rsidR="00DE7467" w:rsidRPr="00DE7467">
              <w:rPr>
                <w:noProof/>
                <w:sz w:val="22"/>
                <w:szCs w:val="22"/>
              </w:rPr>
              <w:tab/>
            </w:r>
            <w:r w:rsidR="00DE7467" w:rsidRPr="00DE7467">
              <w:rPr>
                <w:rStyle w:val="Hyperlink"/>
                <w:noProof/>
                <w:sz w:val="22"/>
                <w:szCs w:val="22"/>
              </w:rPr>
              <w:t>How to Make a Compliant</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_Toc128923158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10</w:t>
            </w:r>
            <w:r w:rsidR="00DE7467" w:rsidRPr="00DE7467">
              <w:rPr>
                <w:noProof/>
                <w:webHidden/>
                <w:sz w:val="22"/>
                <w:szCs w:val="22"/>
              </w:rPr>
              <w:fldChar w:fldCharType="end"/>
            </w:r>
          </w:hyperlink>
        </w:p>
        <w:p w14:paraId="324B3F03" w14:textId="24DA468D" w:rsidR="00DE7467" w:rsidRPr="00DE7467" w:rsidRDefault="00000000">
          <w:pPr>
            <w:pStyle w:val="TOC1"/>
            <w:tabs>
              <w:tab w:val="left" w:pos="440"/>
              <w:tab w:val="right" w:pos="9350"/>
            </w:tabs>
            <w:rPr>
              <w:noProof/>
              <w:sz w:val="22"/>
              <w:szCs w:val="22"/>
            </w:rPr>
          </w:pPr>
          <w:hyperlink w:anchor="_Toc128923159" w:history="1">
            <w:r w:rsidR="00DE7467" w:rsidRPr="00DE7467">
              <w:rPr>
                <w:rStyle w:val="Hyperlink"/>
                <w:noProof/>
                <w:sz w:val="22"/>
                <w:szCs w:val="22"/>
              </w:rPr>
              <w:t>6.</w:t>
            </w:r>
            <w:r w:rsidR="00DE7467" w:rsidRPr="00DE7467">
              <w:rPr>
                <w:noProof/>
                <w:sz w:val="22"/>
                <w:szCs w:val="22"/>
              </w:rPr>
              <w:tab/>
            </w:r>
            <w:r w:rsidR="00DE7467" w:rsidRPr="00DE7467">
              <w:rPr>
                <w:rStyle w:val="Hyperlink"/>
                <w:noProof/>
                <w:sz w:val="22"/>
                <w:szCs w:val="22"/>
              </w:rPr>
              <w:t>GRM Information Handling and Storage</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_Toc128923159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11</w:t>
            </w:r>
            <w:r w:rsidR="00DE7467" w:rsidRPr="00DE7467">
              <w:rPr>
                <w:noProof/>
                <w:webHidden/>
                <w:sz w:val="22"/>
                <w:szCs w:val="22"/>
              </w:rPr>
              <w:fldChar w:fldCharType="end"/>
            </w:r>
          </w:hyperlink>
        </w:p>
        <w:p w14:paraId="0BBD22BF" w14:textId="0A24D588" w:rsidR="00DE7467" w:rsidRPr="00DE7467" w:rsidRDefault="00000000">
          <w:pPr>
            <w:pStyle w:val="TOC1"/>
            <w:tabs>
              <w:tab w:val="left" w:pos="440"/>
              <w:tab w:val="right" w:pos="9350"/>
            </w:tabs>
            <w:rPr>
              <w:noProof/>
              <w:sz w:val="22"/>
              <w:szCs w:val="22"/>
            </w:rPr>
          </w:pPr>
          <w:hyperlink w:anchor="_Toc128923160" w:history="1">
            <w:r w:rsidR="00DE7467" w:rsidRPr="00DE7467">
              <w:rPr>
                <w:rStyle w:val="Hyperlink"/>
                <w:noProof/>
                <w:sz w:val="22"/>
                <w:szCs w:val="22"/>
              </w:rPr>
              <w:t>7.</w:t>
            </w:r>
            <w:r w:rsidR="00DE7467" w:rsidRPr="00DE7467">
              <w:rPr>
                <w:noProof/>
                <w:sz w:val="22"/>
                <w:szCs w:val="22"/>
              </w:rPr>
              <w:tab/>
            </w:r>
            <w:r w:rsidR="00DE7467" w:rsidRPr="00DE7467">
              <w:rPr>
                <w:rStyle w:val="Hyperlink"/>
                <w:noProof/>
                <w:sz w:val="22"/>
                <w:szCs w:val="22"/>
              </w:rPr>
              <w:t>Communicating the GRM with Stakeholders</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_Toc128923160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11</w:t>
            </w:r>
            <w:r w:rsidR="00DE7467" w:rsidRPr="00DE7467">
              <w:rPr>
                <w:noProof/>
                <w:webHidden/>
                <w:sz w:val="22"/>
                <w:szCs w:val="22"/>
              </w:rPr>
              <w:fldChar w:fldCharType="end"/>
            </w:r>
          </w:hyperlink>
        </w:p>
        <w:p w14:paraId="71EAA5E4" w14:textId="3089E4A3" w:rsidR="00DE7467" w:rsidRPr="00DE7467" w:rsidRDefault="00000000">
          <w:pPr>
            <w:pStyle w:val="TOC1"/>
            <w:tabs>
              <w:tab w:val="left" w:pos="440"/>
              <w:tab w:val="right" w:pos="9350"/>
            </w:tabs>
            <w:rPr>
              <w:noProof/>
              <w:sz w:val="22"/>
              <w:szCs w:val="22"/>
            </w:rPr>
          </w:pPr>
          <w:hyperlink w:anchor="_Toc128923161" w:history="1">
            <w:r w:rsidR="00DE7467" w:rsidRPr="00DE7467">
              <w:rPr>
                <w:rStyle w:val="Hyperlink"/>
                <w:noProof/>
                <w:sz w:val="22"/>
                <w:szCs w:val="22"/>
              </w:rPr>
              <w:t>8.</w:t>
            </w:r>
            <w:r w:rsidR="00DE7467" w:rsidRPr="00DE7467">
              <w:rPr>
                <w:noProof/>
                <w:sz w:val="22"/>
                <w:szCs w:val="22"/>
              </w:rPr>
              <w:tab/>
            </w:r>
            <w:r w:rsidR="00DE7467" w:rsidRPr="00DE7467">
              <w:rPr>
                <w:rStyle w:val="Hyperlink"/>
                <w:noProof/>
                <w:sz w:val="22"/>
                <w:szCs w:val="22"/>
              </w:rPr>
              <w:t>Reporting and Learning</w:t>
            </w:r>
            <w:r w:rsidR="00DE7467" w:rsidRPr="00DE7467">
              <w:rPr>
                <w:noProof/>
                <w:webHidden/>
                <w:sz w:val="22"/>
                <w:szCs w:val="22"/>
              </w:rPr>
              <w:tab/>
            </w:r>
            <w:r w:rsidR="00DE7467" w:rsidRPr="00DE7467">
              <w:rPr>
                <w:noProof/>
                <w:webHidden/>
                <w:sz w:val="22"/>
                <w:szCs w:val="22"/>
              </w:rPr>
              <w:fldChar w:fldCharType="begin"/>
            </w:r>
            <w:r w:rsidR="00DE7467" w:rsidRPr="00DE7467">
              <w:rPr>
                <w:noProof/>
                <w:webHidden/>
                <w:sz w:val="22"/>
                <w:szCs w:val="22"/>
              </w:rPr>
              <w:instrText xml:space="preserve"> PAGEREF _Toc128923161 \h </w:instrText>
            </w:r>
            <w:r w:rsidR="00DE7467" w:rsidRPr="00DE7467">
              <w:rPr>
                <w:noProof/>
                <w:webHidden/>
                <w:sz w:val="22"/>
                <w:szCs w:val="22"/>
              </w:rPr>
            </w:r>
            <w:r w:rsidR="00DE7467" w:rsidRPr="00DE7467">
              <w:rPr>
                <w:noProof/>
                <w:webHidden/>
                <w:sz w:val="22"/>
                <w:szCs w:val="22"/>
              </w:rPr>
              <w:fldChar w:fldCharType="separate"/>
            </w:r>
            <w:r w:rsidR="00DE7467" w:rsidRPr="00DE7467">
              <w:rPr>
                <w:noProof/>
                <w:webHidden/>
                <w:sz w:val="22"/>
                <w:szCs w:val="22"/>
              </w:rPr>
              <w:t>11</w:t>
            </w:r>
            <w:r w:rsidR="00DE7467" w:rsidRPr="00DE7467">
              <w:rPr>
                <w:noProof/>
                <w:webHidden/>
                <w:sz w:val="22"/>
                <w:szCs w:val="22"/>
              </w:rPr>
              <w:fldChar w:fldCharType="end"/>
            </w:r>
          </w:hyperlink>
        </w:p>
        <w:p w14:paraId="51EB17FC" w14:textId="6A0806A2" w:rsidR="00DE7467" w:rsidRPr="0005784D" w:rsidRDefault="00000000">
          <w:pPr>
            <w:pStyle w:val="TOC1"/>
            <w:tabs>
              <w:tab w:val="right" w:pos="9350"/>
            </w:tabs>
            <w:rPr>
              <w:noProof/>
              <w:sz w:val="22"/>
              <w:szCs w:val="22"/>
            </w:rPr>
          </w:pPr>
          <w:hyperlink w:anchor="_Toc128923162" w:history="1">
            <w:r w:rsidR="00DE7467" w:rsidRPr="0005784D">
              <w:rPr>
                <w:rStyle w:val="Hyperlink"/>
                <w:noProof/>
                <w:sz w:val="22"/>
                <w:szCs w:val="22"/>
              </w:rPr>
              <w:t>Form A: MIMIP Grievance Register Form</w:t>
            </w:r>
            <w:r w:rsidR="00DE7467" w:rsidRPr="0005784D">
              <w:rPr>
                <w:noProof/>
                <w:webHidden/>
                <w:sz w:val="22"/>
                <w:szCs w:val="22"/>
              </w:rPr>
              <w:tab/>
            </w:r>
            <w:r w:rsidR="00DE7467" w:rsidRPr="0005784D">
              <w:rPr>
                <w:noProof/>
                <w:webHidden/>
                <w:sz w:val="22"/>
                <w:szCs w:val="22"/>
              </w:rPr>
              <w:fldChar w:fldCharType="begin"/>
            </w:r>
            <w:r w:rsidR="00DE7467" w:rsidRPr="0005784D">
              <w:rPr>
                <w:noProof/>
                <w:webHidden/>
                <w:sz w:val="22"/>
                <w:szCs w:val="22"/>
              </w:rPr>
              <w:instrText xml:space="preserve"> PAGEREF _Toc128923162 \h </w:instrText>
            </w:r>
            <w:r w:rsidR="00DE7467" w:rsidRPr="0005784D">
              <w:rPr>
                <w:noProof/>
                <w:webHidden/>
                <w:sz w:val="22"/>
                <w:szCs w:val="22"/>
              </w:rPr>
            </w:r>
            <w:r w:rsidR="00DE7467" w:rsidRPr="0005784D">
              <w:rPr>
                <w:noProof/>
                <w:webHidden/>
                <w:sz w:val="22"/>
                <w:szCs w:val="22"/>
              </w:rPr>
              <w:fldChar w:fldCharType="separate"/>
            </w:r>
            <w:r w:rsidR="00DE7467" w:rsidRPr="0005784D">
              <w:rPr>
                <w:noProof/>
                <w:webHidden/>
                <w:sz w:val="22"/>
                <w:szCs w:val="22"/>
              </w:rPr>
              <w:t>13</w:t>
            </w:r>
            <w:r w:rsidR="00DE7467" w:rsidRPr="0005784D">
              <w:rPr>
                <w:noProof/>
                <w:webHidden/>
                <w:sz w:val="22"/>
                <w:szCs w:val="22"/>
              </w:rPr>
              <w:fldChar w:fldCharType="end"/>
            </w:r>
          </w:hyperlink>
        </w:p>
        <w:p w14:paraId="4303F7A3" w14:textId="0D68369D" w:rsidR="00DE7467" w:rsidRPr="0005784D" w:rsidRDefault="00000000">
          <w:pPr>
            <w:pStyle w:val="TOC1"/>
            <w:tabs>
              <w:tab w:val="right" w:pos="9350"/>
            </w:tabs>
            <w:rPr>
              <w:noProof/>
              <w:sz w:val="22"/>
              <w:szCs w:val="22"/>
            </w:rPr>
          </w:pPr>
          <w:hyperlink w:anchor="_Toc128923163" w:history="1">
            <w:r w:rsidR="00DE7467" w:rsidRPr="0005784D">
              <w:rPr>
                <w:rStyle w:val="Hyperlink"/>
                <w:noProof/>
                <w:sz w:val="22"/>
                <w:szCs w:val="22"/>
              </w:rPr>
              <w:t>Form B: MIMIP Grievance Register Form for GBV, SEAH, VAC and HT Complaints</w:t>
            </w:r>
            <w:r w:rsidR="00DE7467" w:rsidRPr="0005784D">
              <w:rPr>
                <w:noProof/>
                <w:webHidden/>
                <w:sz w:val="22"/>
                <w:szCs w:val="22"/>
              </w:rPr>
              <w:tab/>
            </w:r>
            <w:r w:rsidR="00DE7467" w:rsidRPr="0005784D">
              <w:rPr>
                <w:noProof/>
                <w:webHidden/>
                <w:sz w:val="22"/>
                <w:szCs w:val="22"/>
              </w:rPr>
              <w:fldChar w:fldCharType="begin"/>
            </w:r>
            <w:r w:rsidR="00DE7467" w:rsidRPr="0005784D">
              <w:rPr>
                <w:noProof/>
                <w:webHidden/>
                <w:sz w:val="22"/>
                <w:szCs w:val="22"/>
              </w:rPr>
              <w:instrText xml:space="preserve"> PAGEREF _Toc128923163 \h </w:instrText>
            </w:r>
            <w:r w:rsidR="00DE7467" w:rsidRPr="0005784D">
              <w:rPr>
                <w:noProof/>
                <w:webHidden/>
                <w:sz w:val="22"/>
                <w:szCs w:val="22"/>
              </w:rPr>
            </w:r>
            <w:r w:rsidR="00DE7467" w:rsidRPr="0005784D">
              <w:rPr>
                <w:noProof/>
                <w:webHidden/>
                <w:sz w:val="22"/>
                <w:szCs w:val="22"/>
              </w:rPr>
              <w:fldChar w:fldCharType="separate"/>
            </w:r>
            <w:r w:rsidR="00DE7467" w:rsidRPr="0005784D">
              <w:rPr>
                <w:noProof/>
                <w:webHidden/>
                <w:sz w:val="22"/>
                <w:szCs w:val="22"/>
              </w:rPr>
              <w:t>15</w:t>
            </w:r>
            <w:r w:rsidR="00DE7467" w:rsidRPr="0005784D">
              <w:rPr>
                <w:noProof/>
                <w:webHidden/>
                <w:sz w:val="22"/>
                <w:szCs w:val="22"/>
              </w:rPr>
              <w:fldChar w:fldCharType="end"/>
            </w:r>
          </w:hyperlink>
        </w:p>
        <w:p w14:paraId="0A4000EF" w14:textId="64C84592" w:rsidR="00DE7467" w:rsidRPr="0005784D" w:rsidRDefault="00000000">
          <w:pPr>
            <w:pStyle w:val="TOC1"/>
            <w:tabs>
              <w:tab w:val="right" w:pos="9350"/>
            </w:tabs>
            <w:rPr>
              <w:noProof/>
              <w:sz w:val="22"/>
              <w:szCs w:val="22"/>
            </w:rPr>
          </w:pPr>
          <w:hyperlink w:anchor="_Toc128923164" w:history="1">
            <w:r w:rsidR="00DE7467" w:rsidRPr="0005784D">
              <w:rPr>
                <w:rStyle w:val="Hyperlink"/>
                <w:noProof/>
                <w:sz w:val="22"/>
                <w:szCs w:val="22"/>
              </w:rPr>
              <w:t>Form C: Communicate GBV or HT Allegation to MIMIP Project Manager</w:t>
            </w:r>
            <w:r w:rsidR="00DE7467" w:rsidRPr="0005784D">
              <w:rPr>
                <w:noProof/>
                <w:webHidden/>
                <w:sz w:val="22"/>
                <w:szCs w:val="22"/>
              </w:rPr>
              <w:tab/>
            </w:r>
            <w:r w:rsidR="00DE7467" w:rsidRPr="0005784D">
              <w:rPr>
                <w:noProof/>
                <w:webHidden/>
                <w:sz w:val="22"/>
                <w:szCs w:val="22"/>
              </w:rPr>
              <w:fldChar w:fldCharType="begin"/>
            </w:r>
            <w:r w:rsidR="00DE7467" w:rsidRPr="0005784D">
              <w:rPr>
                <w:noProof/>
                <w:webHidden/>
                <w:sz w:val="22"/>
                <w:szCs w:val="22"/>
              </w:rPr>
              <w:instrText xml:space="preserve"> PAGEREF _Toc128923164 \h </w:instrText>
            </w:r>
            <w:r w:rsidR="00DE7467" w:rsidRPr="0005784D">
              <w:rPr>
                <w:noProof/>
                <w:webHidden/>
                <w:sz w:val="22"/>
                <w:szCs w:val="22"/>
              </w:rPr>
            </w:r>
            <w:r w:rsidR="00DE7467" w:rsidRPr="0005784D">
              <w:rPr>
                <w:noProof/>
                <w:webHidden/>
                <w:sz w:val="22"/>
                <w:szCs w:val="22"/>
              </w:rPr>
              <w:fldChar w:fldCharType="separate"/>
            </w:r>
            <w:r w:rsidR="00DE7467" w:rsidRPr="0005784D">
              <w:rPr>
                <w:noProof/>
                <w:webHidden/>
                <w:sz w:val="22"/>
                <w:szCs w:val="22"/>
              </w:rPr>
              <w:t>16</w:t>
            </w:r>
            <w:r w:rsidR="00DE7467" w:rsidRPr="0005784D">
              <w:rPr>
                <w:noProof/>
                <w:webHidden/>
                <w:sz w:val="22"/>
                <w:szCs w:val="22"/>
              </w:rPr>
              <w:fldChar w:fldCharType="end"/>
            </w:r>
          </w:hyperlink>
        </w:p>
        <w:p w14:paraId="547086B2" w14:textId="3F06E1AC" w:rsidR="00DE7467" w:rsidRPr="0005784D" w:rsidRDefault="00000000">
          <w:pPr>
            <w:pStyle w:val="TOC1"/>
            <w:tabs>
              <w:tab w:val="right" w:pos="9350"/>
            </w:tabs>
            <w:rPr>
              <w:noProof/>
              <w:sz w:val="22"/>
              <w:szCs w:val="22"/>
            </w:rPr>
          </w:pPr>
          <w:hyperlink w:anchor="_Toc128923165" w:history="1">
            <w:r w:rsidR="00DE7467" w:rsidRPr="0005784D">
              <w:rPr>
                <w:rStyle w:val="Hyperlink"/>
                <w:noProof/>
                <w:sz w:val="22"/>
                <w:szCs w:val="22"/>
              </w:rPr>
              <w:t>Form D: Survivor Consent Form</w:t>
            </w:r>
            <w:r w:rsidR="00DE7467" w:rsidRPr="0005784D">
              <w:rPr>
                <w:noProof/>
                <w:webHidden/>
                <w:sz w:val="22"/>
                <w:szCs w:val="22"/>
              </w:rPr>
              <w:tab/>
              <w:t>17</w:t>
            </w:r>
          </w:hyperlink>
        </w:p>
        <w:p w14:paraId="7BEC4B81" w14:textId="5D2710C8" w:rsidR="00DE7467" w:rsidRPr="0005784D" w:rsidRDefault="00000000">
          <w:pPr>
            <w:pStyle w:val="TOC1"/>
            <w:tabs>
              <w:tab w:val="right" w:pos="9350"/>
            </w:tabs>
            <w:rPr>
              <w:noProof/>
              <w:sz w:val="22"/>
              <w:szCs w:val="22"/>
            </w:rPr>
          </w:pPr>
          <w:hyperlink w:anchor="_Toc128923166" w:history="1">
            <w:r w:rsidR="00DE7467" w:rsidRPr="0005784D">
              <w:rPr>
                <w:rStyle w:val="Hyperlink"/>
                <w:noProof/>
                <w:sz w:val="22"/>
                <w:szCs w:val="22"/>
              </w:rPr>
              <w:t>Form E: World Bank &amp; RMI Government: Project Grievance Register</w:t>
            </w:r>
            <w:r w:rsidR="00DE7467" w:rsidRPr="0005784D">
              <w:rPr>
                <w:noProof/>
                <w:webHidden/>
                <w:sz w:val="22"/>
                <w:szCs w:val="22"/>
              </w:rPr>
              <w:tab/>
              <w:t>18</w:t>
            </w:r>
          </w:hyperlink>
        </w:p>
        <w:p w14:paraId="5A3B0090" w14:textId="331982D5" w:rsidR="00E93E7A" w:rsidRPr="009A5D16" w:rsidRDefault="00DA059C" w:rsidP="00767628">
          <w:pPr>
            <w:spacing w:after="120" w:line="240" w:lineRule="auto"/>
            <w:ind w:left="567" w:hanging="283"/>
            <w:rPr>
              <w:sz w:val="21"/>
              <w:szCs w:val="21"/>
            </w:rPr>
          </w:pPr>
          <w:r w:rsidRPr="009A5D16">
            <w:rPr>
              <w:sz w:val="21"/>
              <w:szCs w:val="21"/>
            </w:rPr>
            <w:fldChar w:fldCharType="end"/>
          </w:r>
        </w:p>
      </w:sdtContent>
    </w:sdt>
    <w:p w14:paraId="249173D9" w14:textId="77777777" w:rsidR="00E93E7A" w:rsidRDefault="00DA059C">
      <w:pPr>
        <w:spacing w:after="120" w:line="240" w:lineRule="auto"/>
        <w:rPr>
          <w:sz w:val="22"/>
          <w:szCs w:val="22"/>
        </w:rPr>
      </w:pPr>
      <w:r>
        <w:br w:type="page"/>
      </w:r>
    </w:p>
    <w:p w14:paraId="7B161602" w14:textId="77777777" w:rsidR="00E93E7A" w:rsidRDefault="00DA059C">
      <w:pPr>
        <w:rPr>
          <w:b/>
        </w:rPr>
        <w:sectPr w:rsidR="00E93E7A" w:rsidSect="001528F4">
          <w:headerReference w:type="default" r:id="rId15"/>
          <w:footerReference w:type="default" r:id="rId16"/>
          <w:pgSz w:w="12240" w:h="15840"/>
          <w:pgMar w:top="1126" w:right="1440" w:bottom="1440" w:left="1440" w:header="720" w:footer="720" w:gutter="0"/>
          <w:pgNumType w:start="1"/>
          <w:cols w:space="720"/>
        </w:sectPr>
      </w:pPr>
      <w:r>
        <w:rPr>
          <w:b/>
          <w:noProof/>
          <w:color w:val="002060"/>
          <w:sz w:val="28"/>
          <w:szCs w:val="28"/>
        </w:rPr>
        <w:lastRenderedPageBreak/>
        <mc:AlternateContent>
          <mc:Choice Requires="wpg">
            <w:drawing>
              <wp:anchor distT="0" distB="0" distL="228600" distR="228600" simplePos="0" relativeHeight="251659264" behindDoc="0" locked="0" layoutInCell="1" hidden="0" allowOverlap="1" wp14:anchorId="760CA0A5" wp14:editId="5D7BE169">
                <wp:simplePos x="0" y="0"/>
                <wp:positionH relativeFrom="page">
                  <wp:posOffset>1036320</wp:posOffset>
                </wp:positionH>
                <wp:positionV relativeFrom="page">
                  <wp:posOffset>3893820</wp:posOffset>
                </wp:positionV>
                <wp:extent cx="5676900" cy="3559929"/>
                <wp:effectExtent l="0" t="0" r="0" b="0"/>
                <wp:wrapSquare wrapText="bothSides" distT="0" distB="0" distL="228600" distR="228600"/>
                <wp:docPr id="2" name="Group 2"/>
                <wp:cNvGraphicFramePr/>
                <a:graphic xmlns:a="http://schemas.openxmlformats.org/drawingml/2006/main">
                  <a:graphicData uri="http://schemas.microsoft.com/office/word/2010/wordprocessingGroup">
                    <wpg:wgp>
                      <wpg:cNvGrpSpPr/>
                      <wpg:grpSpPr>
                        <a:xfrm>
                          <a:off x="0" y="0"/>
                          <a:ext cx="5676900" cy="3559929"/>
                          <a:chOff x="2507525" y="2164550"/>
                          <a:chExt cx="5676900" cy="3559150"/>
                        </a:xfrm>
                      </wpg:grpSpPr>
                      <wpg:grpSp>
                        <wpg:cNvPr id="4" name="Group 4"/>
                        <wpg:cNvGrpSpPr/>
                        <wpg:grpSpPr>
                          <a:xfrm>
                            <a:off x="2507550" y="2164560"/>
                            <a:ext cx="5676860" cy="3554374"/>
                            <a:chOff x="0" y="0"/>
                            <a:chExt cx="3231925" cy="2279153"/>
                          </a:xfrm>
                        </wpg:grpSpPr>
                        <wps:wsp>
                          <wps:cNvPr id="5" name="Rectangle 5"/>
                          <wps:cNvSpPr/>
                          <wps:spPr>
                            <a:xfrm>
                              <a:off x="0" y="0"/>
                              <a:ext cx="3231925" cy="2071700"/>
                            </a:xfrm>
                            <a:prstGeom prst="rect">
                              <a:avLst/>
                            </a:prstGeom>
                            <a:noFill/>
                            <a:ln>
                              <a:noFill/>
                            </a:ln>
                          </wps:spPr>
                          <wps:txbx>
                            <w:txbxContent>
                              <w:p w14:paraId="151153C9" w14:textId="77777777" w:rsidR="00E93E7A" w:rsidRDefault="00E93E7A">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0" y="0"/>
                              <a:ext cx="3218688" cy="2028766"/>
                            </a:xfrm>
                            <a:prstGeom prst="rect">
                              <a:avLst/>
                            </a:prstGeom>
                            <a:solidFill>
                              <a:schemeClr val="lt1">
                                <a:alpha val="0"/>
                              </a:schemeClr>
                            </a:solidFill>
                            <a:ln>
                              <a:noFill/>
                            </a:ln>
                          </wps:spPr>
                          <wps:txbx>
                            <w:txbxContent>
                              <w:p w14:paraId="1642943E" w14:textId="77777777" w:rsidR="00E93E7A" w:rsidRDefault="00E93E7A">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0" y="19050"/>
                              <a:ext cx="2249424" cy="832104"/>
                              <a:chOff x="228600" y="0"/>
                              <a:chExt cx="1472184" cy="1024128"/>
                            </a:xfrm>
                          </wpg:grpSpPr>
                          <wps:wsp>
                            <wps:cNvPr id="8" name="Freeform: Shape 8"/>
                            <wps:cNvSpPr/>
                            <wps:spPr>
                              <a:xfrm>
                                <a:off x="228600" y="0"/>
                                <a:ext cx="1466258" cy="1012274"/>
                              </a:xfrm>
                              <a:custGeom>
                                <a:avLst/>
                                <a:gdLst/>
                                <a:ahLst/>
                                <a:cxnLst/>
                                <a:rect l="l" t="t" r="r" b="b"/>
                                <a:pathLst>
                                  <a:path w="2240281" h="822960" extrusionOk="0">
                                    <a:moveTo>
                                      <a:pt x="0" y="0"/>
                                    </a:moveTo>
                                    <a:lnTo>
                                      <a:pt x="2240281" y="0"/>
                                    </a:lnTo>
                                    <a:lnTo>
                                      <a:pt x="1659256" y="222885"/>
                                    </a:lnTo>
                                    <a:lnTo>
                                      <a:pt x="0" y="822960"/>
                                    </a:lnTo>
                                    <a:lnTo>
                                      <a:pt x="0" y="0"/>
                                    </a:lnTo>
                                    <a:close/>
                                  </a:path>
                                </a:pathLst>
                              </a:custGeom>
                              <a:solidFill>
                                <a:schemeClr val="accent1"/>
                              </a:solidFill>
                              <a:ln>
                                <a:noFill/>
                              </a:ln>
                            </wps:spPr>
                            <wps:bodyPr spcFirstLastPara="1" wrap="square" lIns="91425" tIns="91425" rIns="91425" bIns="91425" anchor="ctr" anchorCtr="0">
                              <a:noAutofit/>
                            </wps:bodyPr>
                          </wps:wsp>
                          <wps:wsp>
                            <wps:cNvPr id="9" name="Rectangle 9"/>
                            <wps:cNvSpPr/>
                            <wps:spPr>
                              <a:xfrm>
                                <a:off x="228600" y="0"/>
                                <a:ext cx="1472184" cy="1024128"/>
                              </a:xfrm>
                              <a:prstGeom prst="rect">
                                <a:avLst/>
                              </a:prstGeom>
                              <a:blipFill rotWithShape="1">
                                <a:blip r:embed="rId17">
                                  <a:alphaModFix/>
                                </a:blip>
                                <a:stretch>
                                  <a:fillRect/>
                                </a:stretch>
                              </a:blipFill>
                              <a:ln>
                                <a:noFill/>
                              </a:ln>
                            </wps:spPr>
                            <wps:txbx>
                              <w:txbxContent>
                                <w:p w14:paraId="46282A90" w14:textId="77777777" w:rsidR="00E93E7A" w:rsidRDefault="00E93E7A">
                                  <w:pPr>
                                    <w:spacing w:after="0" w:line="240" w:lineRule="auto"/>
                                    <w:textDirection w:val="btLr"/>
                                  </w:pPr>
                                </w:p>
                              </w:txbxContent>
                            </wps:txbx>
                            <wps:bodyPr spcFirstLastPara="1" wrap="square" lIns="91425" tIns="91425" rIns="91425" bIns="91425" anchor="ctr" anchorCtr="0">
                              <a:noAutofit/>
                            </wps:bodyPr>
                          </wps:wsp>
                        </wpg:grpSp>
                        <wps:wsp>
                          <wps:cNvPr id="10" name="Rectangle 10"/>
                          <wps:cNvSpPr/>
                          <wps:spPr>
                            <a:xfrm>
                              <a:off x="14995" y="851153"/>
                              <a:ext cx="3188700" cy="1428000"/>
                            </a:xfrm>
                            <a:prstGeom prst="rect">
                              <a:avLst/>
                            </a:prstGeom>
                            <a:noFill/>
                            <a:ln w="9525" cap="flat" cmpd="sng">
                              <a:solidFill>
                                <a:srgbClr val="FFFFFF"/>
                              </a:solidFill>
                              <a:prstDash val="solid"/>
                              <a:round/>
                              <a:headEnd type="none" w="sm" len="sm"/>
                              <a:tailEnd type="none" w="sm" len="sm"/>
                            </a:ln>
                          </wps:spPr>
                          <wps:txbx>
                            <w:txbxContent>
                              <w:p w14:paraId="28423983" w14:textId="77777777" w:rsidR="00E93E7A" w:rsidRDefault="00DA059C">
                                <w:pPr>
                                  <w:spacing w:after="240" w:line="240" w:lineRule="auto"/>
                                  <w:ind w:left="709" w:hanging="142"/>
                                  <w:jc w:val="center"/>
                                  <w:textDirection w:val="btLr"/>
                                </w:pPr>
                                <w:r>
                                  <w:rPr>
                                    <w:b/>
                                    <w:color w:val="000000"/>
                                    <w:sz w:val="28"/>
                                  </w:rPr>
                                  <w:t>Contact Information</w:t>
                                </w:r>
                              </w:p>
                              <w:p w14:paraId="0FA50F2A" w14:textId="77777777" w:rsidR="00E93E7A" w:rsidRDefault="00DA059C">
                                <w:pPr>
                                  <w:spacing w:after="240" w:line="258" w:lineRule="auto"/>
                                  <w:jc w:val="center"/>
                                  <w:textDirection w:val="btLr"/>
                                </w:pPr>
                                <w:r>
                                  <w:rPr>
                                    <w:b/>
                                    <w:color w:val="2E75B5"/>
                                  </w:rPr>
                                  <w:t>Marshall Islands Maritime Investment Project</w:t>
                                </w:r>
                              </w:p>
                              <w:p w14:paraId="19EC5C02" w14:textId="03C4C04D" w:rsidR="009E1E6C" w:rsidRDefault="00DA059C">
                                <w:pPr>
                                  <w:spacing w:after="120" w:line="258" w:lineRule="auto"/>
                                  <w:ind w:left="991" w:firstLine="567"/>
                                  <w:jc w:val="both"/>
                                  <w:textDirection w:val="btLr"/>
                                  <w:rPr>
                                    <w:color w:val="000000"/>
                                    <w:sz w:val="22"/>
                                  </w:rPr>
                                </w:pPr>
                                <w:r>
                                  <w:rPr>
                                    <w:color w:val="000000"/>
                                    <w:sz w:val="22"/>
                                  </w:rPr>
                                  <w:t xml:space="preserve">In person: </w:t>
                                </w:r>
                                <w:r>
                                  <w:rPr>
                                    <w:color w:val="000000"/>
                                    <w:sz w:val="22"/>
                                  </w:rPr>
                                  <w:tab/>
                                </w:r>
                                <w:r w:rsidR="00A63FC4">
                                  <w:rPr>
                                    <w:color w:val="000000"/>
                                    <w:sz w:val="22"/>
                                  </w:rPr>
                                  <w:t>Carl Hacker</w:t>
                                </w:r>
                                <w:r w:rsidR="009F4BDC">
                                  <w:rPr>
                                    <w:color w:val="000000"/>
                                    <w:sz w:val="22"/>
                                  </w:rPr>
                                  <w:t xml:space="preserve"> or </w:t>
                                </w:r>
                                <w:r w:rsidR="009F4BDC" w:rsidRPr="009F4BDC">
                                  <w:rPr>
                                    <w:color w:val="000000"/>
                                    <w:sz w:val="22"/>
                                  </w:rPr>
                                  <w:t xml:space="preserve">Celine </w:t>
                                </w:r>
                                <w:proofErr w:type="spellStart"/>
                                <w:r w:rsidR="009F4BDC" w:rsidRPr="009F4BDC">
                                  <w:rPr>
                                    <w:color w:val="000000"/>
                                    <w:sz w:val="22"/>
                                  </w:rPr>
                                  <w:t>Aliven</w:t>
                                </w:r>
                                <w:proofErr w:type="spellEnd"/>
                                <w:r w:rsidR="009F4BDC" w:rsidRPr="009F4BDC">
                                  <w:rPr>
                                    <w:color w:val="000000"/>
                                    <w:sz w:val="22"/>
                                  </w:rPr>
                                  <w:t xml:space="preserve"> </w:t>
                                </w:r>
                              </w:p>
                              <w:p w14:paraId="4A43770E" w14:textId="67BFBD4B" w:rsidR="00E93E7A" w:rsidRDefault="009E1E6C" w:rsidP="009E1E6C">
                                <w:pPr>
                                  <w:spacing w:after="120" w:line="258" w:lineRule="auto"/>
                                  <w:ind w:left="2835"/>
                                  <w:jc w:val="both"/>
                                  <w:textDirection w:val="btLr"/>
                                </w:pPr>
                                <w:r>
                                  <w:rPr>
                                    <w:color w:val="000000"/>
                                    <w:sz w:val="22"/>
                                  </w:rPr>
                                  <w:t xml:space="preserve"> </w:t>
                                </w:r>
                                <w:r w:rsidR="00DA059C">
                                  <w:rPr>
                                    <w:color w:val="000000"/>
                                    <w:sz w:val="22"/>
                                  </w:rPr>
                                  <w:t>RMIPA Building, Level 2, Delap, Majuro 96960</w:t>
                                </w:r>
                              </w:p>
                              <w:p w14:paraId="193B21CA" w14:textId="6FBA56D9" w:rsidR="00E93E7A" w:rsidRDefault="00DA059C">
                                <w:pPr>
                                  <w:spacing w:after="120" w:line="258" w:lineRule="auto"/>
                                  <w:ind w:left="991" w:firstLine="567"/>
                                  <w:jc w:val="both"/>
                                  <w:textDirection w:val="btLr"/>
                                </w:pPr>
                                <w:r>
                                  <w:rPr>
                                    <w:color w:val="000000"/>
                                    <w:sz w:val="22"/>
                                  </w:rPr>
                                  <w:t xml:space="preserve">By phone:  </w:t>
                                </w:r>
                                <w:r>
                                  <w:rPr>
                                    <w:color w:val="000000"/>
                                    <w:sz w:val="22"/>
                                  </w:rPr>
                                  <w:tab/>
                                  <w:t>(692) 625-8269</w:t>
                                </w:r>
                                <w:r w:rsidR="00E2252C">
                                  <w:rPr>
                                    <w:color w:val="000000"/>
                                    <w:sz w:val="22"/>
                                  </w:rPr>
                                  <w:t xml:space="preserve"> or (692</w:t>
                                </w:r>
                                <w:r w:rsidR="00E2252C" w:rsidRPr="00E2252C">
                                  <w:rPr>
                                    <w:color w:val="000000"/>
                                    <w:sz w:val="22"/>
                                    <w:szCs w:val="22"/>
                                  </w:rPr>
                                  <w:t xml:space="preserve">) </w:t>
                                </w:r>
                                <w:r w:rsidR="00E2252C" w:rsidRPr="00E2252C">
                                  <w:rPr>
                                    <w:sz w:val="22"/>
                                    <w:szCs w:val="22"/>
                                  </w:rPr>
                                  <w:t>456-2958</w:t>
                                </w:r>
                              </w:p>
                              <w:p w14:paraId="0C8C03B9" w14:textId="2815B802" w:rsidR="00E93E7A" w:rsidRDefault="00DA059C" w:rsidP="009A5D16">
                                <w:pPr>
                                  <w:tabs>
                                    <w:tab w:val="left" w:pos="3402"/>
                                  </w:tabs>
                                  <w:spacing w:after="120" w:line="258" w:lineRule="auto"/>
                                  <w:ind w:left="991" w:firstLine="567"/>
                                  <w:jc w:val="both"/>
                                  <w:textDirection w:val="btLr"/>
                                </w:pPr>
                                <w:r>
                                  <w:rPr>
                                    <w:color w:val="000000"/>
                                    <w:sz w:val="22"/>
                                  </w:rPr>
                                  <w:t xml:space="preserve">By email:     </w:t>
                                </w:r>
                                <w:r w:rsidR="009A5D16">
                                  <w:rPr>
                                    <w:color w:val="000000"/>
                                    <w:sz w:val="22"/>
                                  </w:rPr>
                                  <w:t xml:space="preserve">  </w:t>
                                </w:r>
                                <w:hyperlink r:id="rId18" w:tgtFrame="_blank" w:history="1">
                                  <w:r w:rsidR="00A63FC4" w:rsidRPr="00A63FC4">
                                    <w:rPr>
                                      <w:rStyle w:val="Hyperlink"/>
                                      <w:color w:val="3C4043"/>
                                      <w:sz w:val="22"/>
                                      <w:szCs w:val="22"/>
                                      <w:shd w:val="clear" w:color="auto" w:fill="FFFFFF"/>
                                    </w:rPr>
                                    <w:t>kadacsh@gmail.com</w:t>
                                  </w:r>
                                </w:hyperlink>
                              </w:p>
                              <w:p w14:paraId="7A602501" w14:textId="2AFBEE9F" w:rsidR="009A5D16" w:rsidRDefault="00DA059C" w:rsidP="009A5D16">
                                <w:pPr>
                                  <w:tabs>
                                    <w:tab w:val="left" w:pos="3402"/>
                                  </w:tabs>
                                  <w:spacing w:after="120" w:line="258" w:lineRule="auto"/>
                                  <w:ind w:left="991" w:firstLine="567"/>
                                  <w:jc w:val="both"/>
                                  <w:textDirection w:val="btLr"/>
                                  <w:rPr>
                                    <w:color w:val="000000"/>
                                    <w:sz w:val="22"/>
                                  </w:rPr>
                                </w:pPr>
                                <w:r>
                                  <w:rPr>
                                    <w:color w:val="000000"/>
                                    <w:sz w:val="22"/>
                                  </w:rPr>
                                  <w:t>By mail:</w:t>
                                </w:r>
                                <w:r w:rsidR="009A5D16">
                                  <w:rPr>
                                    <w:color w:val="000000"/>
                                    <w:sz w:val="22"/>
                                  </w:rPr>
                                  <w:t xml:space="preserve">         </w:t>
                                </w:r>
                                <w:r>
                                  <w:rPr>
                                    <w:color w:val="000000"/>
                                    <w:sz w:val="22"/>
                                  </w:rPr>
                                  <w:t>RMIPA, P.O. Box 109, Amata Kabua Blvd.</w:t>
                                </w:r>
                              </w:p>
                              <w:p w14:paraId="727792AA" w14:textId="5578856F" w:rsidR="00E93E7A" w:rsidRDefault="009A5D16" w:rsidP="009E1E6C">
                                <w:pPr>
                                  <w:spacing w:after="120" w:line="258" w:lineRule="auto"/>
                                  <w:ind w:left="991" w:firstLine="1844"/>
                                  <w:jc w:val="both"/>
                                  <w:textDirection w:val="btLr"/>
                                </w:pPr>
                                <w:r>
                                  <w:rPr>
                                    <w:color w:val="000000"/>
                                    <w:sz w:val="22"/>
                                  </w:rPr>
                                  <w:tab/>
                                </w:r>
                                <w:r w:rsidR="00DA059C">
                                  <w:rPr>
                                    <w:color w:val="000000"/>
                                    <w:sz w:val="22"/>
                                  </w:rPr>
                                  <w:t>Marshall Islands 96960</w:t>
                                </w:r>
                              </w:p>
                              <w:p w14:paraId="70428861" w14:textId="72891AB8" w:rsidR="00E93E7A" w:rsidRDefault="00DA059C" w:rsidP="009A5D16">
                                <w:pPr>
                                  <w:spacing w:before="60" w:after="120" w:line="240" w:lineRule="auto"/>
                                  <w:ind w:left="2126" w:firstLine="709"/>
                                  <w:textDirection w:val="btLr"/>
                                </w:pPr>
                                <w:r>
                                  <w:rPr>
                                    <w:color w:val="000000"/>
                                    <w:sz w:val="22"/>
                                  </w:rPr>
                                  <w:t>Internet:</w:t>
                                </w:r>
                                <w:r w:rsidR="009A5D16">
                                  <w:rPr>
                                    <w:color w:val="00B0F0"/>
                                    <w:sz w:val="22"/>
                                  </w:rPr>
                                  <w:t xml:space="preserve"> </w:t>
                                </w:r>
                                <w:r>
                                  <w:rPr>
                                    <w:color w:val="00B0F0"/>
                                    <w:sz w:val="22"/>
                                  </w:rPr>
                                  <w:t>https://www.ciudidasafeguards.com/grm</w:t>
                                </w:r>
                              </w:p>
                            </w:txbxContent>
                          </wps:txbx>
                          <wps:bodyPr spcFirstLastPara="1" wrap="square" lIns="45700" tIns="91425" rIns="0" bIns="0" anchor="t" anchorCtr="0">
                            <a:noAutofit/>
                          </wps:bodyPr>
                        </wps:wsp>
                      </wpg:grpSp>
                    </wpg:wgp>
                  </a:graphicData>
                </a:graphic>
              </wp:anchor>
            </w:drawing>
          </mc:Choice>
          <mc:Fallback>
            <w:pict>
              <v:group w14:anchorId="760CA0A5" id="Group 2" o:spid="_x0000_s1027" style="position:absolute;margin-left:81.6pt;margin-top:306.6pt;width:447pt;height:280.3pt;z-index:251659264;mso-wrap-distance-left:18pt;mso-wrap-distance-right:18pt;mso-position-horizontal-relative:page;mso-position-vertical-relative:page" coordorigin="25075,21645" coordsize="56769,3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">
                <v:group id="Group 4" o:spid="_x0000_s1028" style="position:absolute;left:25075;top:21645;width:56769;height:35544" coordsize="32319,2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9" style="position:absolute;width:32319;height:20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51153C9" w14:textId="77777777" w:rsidR="00E93E7A" w:rsidRDefault="00E93E7A">
                          <w:pPr>
                            <w:spacing w:after="0" w:line="240" w:lineRule="auto"/>
                            <w:textDirection w:val="btLr"/>
                          </w:pPr>
                        </w:p>
                      </w:txbxContent>
                    </v:textbox>
                  </v:rect>
                  <v:rect id="Rectangle 6" o:spid="_x0000_s103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" fillcolor="white [3201]" stroked="f">
                    <v:fill opacity="0"/>
                    <v:textbox inset="2.53958mm,2.53958mm,2.53958mm,2.53958mm">
                      <w:txbxContent>
                        <w:p w14:paraId="1642943E" w14:textId="77777777" w:rsidR="00E93E7A" w:rsidRDefault="00E93E7A">
                          <w:pPr>
                            <w:spacing w:after="0" w:line="240" w:lineRule="auto"/>
                            <w:textDirection w:val="btLr"/>
                          </w:pPr>
                        </w:p>
                      </w:txbxContent>
                    </v:textbox>
                  </v:rect>
                  <v:group id="Group 7"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8"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" path="m,l2240281,,1659256,222885,,822960,,xe" fillcolor="#4f81bd [3204]" stroked="f">
                      <v:path arrowok="t" o:extrusionok="f"/>
                    </v:shape>
                    <v:rect id="Rectangle 9"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" stroked="f">
                      <v:fill r:id="rId19" o:title="" recolor="t" rotate="t" type="frame"/>
                      <v:textbox inset="2.53958mm,2.53958mm,2.53958mm,2.53958mm">
                        <w:txbxContent>
                          <w:p w14:paraId="46282A90" w14:textId="77777777" w:rsidR="00E93E7A" w:rsidRDefault="00E93E7A">
                            <w:pPr>
                              <w:spacing w:after="0" w:line="240" w:lineRule="auto"/>
                              <w:textDirection w:val="btLr"/>
                            </w:pPr>
                          </w:p>
                        </w:txbxContent>
                      </v:textbox>
                    </v:rect>
                  </v:group>
                  <v:rect id="Rectangle 10" o:spid="_x0000_s1034" style="position:absolute;left:149;top:8511;width:31887;height:1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" filled="f" strokecolor="white">
                    <v:stroke startarrowwidth="narrow" startarrowlength="short" endarrowwidth="narrow" endarrowlength="short" joinstyle="round"/>
                    <v:textbox inset="1.2694mm,2.53958mm,0,0">
                      <w:txbxContent>
                        <w:p w14:paraId="28423983" w14:textId="77777777" w:rsidR="00E93E7A" w:rsidRDefault="00DA059C">
                          <w:pPr>
                            <w:spacing w:after="240" w:line="240" w:lineRule="auto"/>
                            <w:ind w:left="709" w:hanging="142"/>
                            <w:jc w:val="center"/>
                            <w:textDirection w:val="btLr"/>
                          </w:pPr>
                          <w:r>
                            <w:rPr>
                              <w:b/>
                              <w:color w:val="000000"/>
                              <w:sz w:val="28"/>
                            </w:rPr>
                            <w:t>Contact Information</w:t>
                          </w:r>
                        </w:p>
                        <w:p w14:paraId="0FA50F2A" w14:textId="77777777" w:rsidR="00E93E7A" w:rsidRDefault="00DA059C">
                          <w:pPr>
                            <w:spacing w:after="240" w:line="258" w:lineRule="auto"/>
                            <w:jc w:val="center"/>
                            <w:textDirection w:val="btLr"/>
                          </w:pPr>
                          <w:r>
                            <w:rPr>
                              <w:b/>
                              <w:color w:val="2E75B5"/>
                            </w:rPr>
                            <w:t>Marshall Islands Maritime Investment Project</w:t>
                          </w:r>
                        </w:p>
                        <w:p w14:paraId="19EC5C02" w14:textId="03C4C04D" w:rsidR="009E1E6C" w:rsidRDefault="00DA059C">
                          <w:pPr>
                            <w:spacing w:after="120" w:line="258" w:lineRule="auto"/>
                            <w:ind w:left="991" w:firstLine="567"/>
                            <w:jc w:val="both"/>
                            <w:textDirection w:val="btLr"/>
                            <w:rPr>
                              <w:color w:val="000000"/>
                              <w:sz w:val="22"/>
                            </w:rPr>
                          </w:pPr>
                          <w:r>
                            <w:rPr>
                              <w:color w:val="000000"/>
                              <w:sz w:val="22"/>
                            </w:rPr>
                            <w:t xml:space="preserve">In person: </w:t>
                          </w:r>
                          <w:r>
                            <w:rPr>
                              <w:color w:val="000000"/>
                              <w:sz w:val="22"/>
                            </w:rPr>
                            <w:tab/>
                          </w:r>
                          <w:r w:rsidR="00A63FC4">
                            <w:rPr>
                              <w:color w:val="000000"/>
                              <w:sz w:val="22"/>
                            </w:rPr>
                            <w:t>Carl Hacker</w:t>
                          </w:r>
                          <w:r w:rsidR="009F4BDC">
                            <w:rPr>
                              <w:color w:val="000000"/>
                              <w:sz w:val="22"/>
                            </w:rPr>
                            <w:t xml:space="preserve"> or </w:t>
                          </w:r>
                          <w:r w:rsidR="009F4BDC" w:rsidRPr="009F4BDC">
                            <w:rPr>
                              <w:color w:val="000000"/>
                              <w:sz w:val="22"/>
                            </w:rPr>
                            <w:t xml:space="preserve">Celine </w:t>
                          </w:r>
                          <w:proofErr w:type="spellStart"/>
                          <w:r w:rsidR="009F4BDC" w:rsidRPr="009F4BDC">
                            <w:rPr>
                              <w:color w:val="000000"/>
                              <w:sz w:val="22"/>
                            </w:rPr>
                            <w:t>Aliven</w:t>
                          </w:r>
                          <w:proofErr w:type="spellEnd"/>
                          <w:r w:rsidR="009F4BDC" w:rsidRPr="009F4BDC">
                            <w:rPr>
                              <w:color w:val="000000"/>
                              <w:sz w:val="22"/>
                            </w:rPr>
                            <w:t xml:space="preserve"> </w:t>
                          </w:r>
                        </w:p>
                        <w:p w14:paraId="4A43770E" w14:textId="67BFBD4B" w:rsidR="00E93E7A" w:rsidRDefault="009E1E6C" w:rsidP="009E1E6C">
                          <w:pPr>
                            <w:spacing w:after="120" w:line="258" w:lineRule="auto"/>
                            <w:ind w:left="2835"/>
                            <w:jc w:val="both"/>
                            <w:textDirection w:val="btLr"/>
                          </w:pPr>
                          <w:r>
                            <w:rPr>
                              <w:color w:val="000000"/>
                              <w:sz w:val="22"/>
                            </w:rPr>
                            <w:t xml:space="preserve"> </w:t>
                          </w:r>
                          <w:r w:rsidR="00DA059C">
                            <w:rPr>
                              <w:color w:val="000000"/>
                              <w:sz w:val="22"/>
                            </w:rPr>
                            <w:t>RMIPA Building, Level 2, Delap, Majuro 96960</w:t>
                          </w:r>
                        </w:p>
                        <w:p w14:paraId="193B21CA" w14:textId="6FBA56D9" w:rsidR="00E93E7A" w:rsidRDefault="00DA059C">
                          <w:pPr>
                            <w:spacing w:after="120" w:line="258" w:lineRule="auto"/>
                            <w:ind w:left="991" w:firstLine="567"/>
                            <w:jc w:val="both"/>
                            <w:textDirection w:val="btLr"/>
                          </w:pPr>
                          <w:r>
                            <w:rPr>
                              <w:color w:val="000000"/>
                              <w:sz w:val="22"/>
                            </w:rPr>
                            <w:t xml:space="preserve">By phone:  </w:t>
                          </w:r>
                          <w:r>
                            <w:rPr>
                              <w:color w:val="000000"/>
                              <w:sz w:val="22"/>
                            </w:rPr>
                            <w:tab/>
                            <w:t>(692) 625-8269</w:t>
                          </w:r>
                          <w:r w:rsidR="00E2252C">
                            <w:rPr>
                              <w:color w:val="000000"/>
                              <w:sz w:val="22"/>
                            </w:rPr>
                            <w:t xml:space="preserve"> or (692</w:t>
                          </w:r>
                          <w:r w:rsidR="00E2252C" w:rsidRPr="00E2252C">
                            <w:rPr>
                              <w:color w:val="000000"/>
                              <w:sz w:val="22"/>
                              <w:szCs w:val="22"/>
                            </w:rPr>
                            <w:t xml:space="preserve">) </w:t>
                          </w:r>
                          <w:r w:rsidR="00E2252C" w:rsidRPr="00E2252C">
                            <w:rPr>
                              <w:sz w:val="22"/>
                              <w:szCs w:val="22"/>
                            </w:rPr>
                            <w:t>456-2958</w:t>
                          </w:r>
                        </w:p>
                        <w:p w14:paraId="0C8C03B9" w14:textId="2815B802" w:rsidR="00E93E7A" w:rsidRDefault="00DA059C" w:rsidP="009A5D16">
                          <w:pPr>
                            <w:tabs>
                              <w:tab w:val="left" w:pos="3402"/>
                            </w:tabs>
                            <w:spacing w:after="120" w:line="258" w:lineRule="auto"/>
                            <w:ind w:left="991" w:firstLine="567"/>
                            <w:jc w:val="both"/>
                            <w:textDirection w:val="btLr"/>
                          </w:pPr>
                          <w:r>
                            <w:rPr>
                              <w:color w:val="000000"/>
                              <w:sz w:val="22"/>
                            </w:rPr>
                            <w:t xml:space="preserve">By email:     </w:t>
                          </w:r>
                          <w:r w:rsidR="009A5D16">
                            <w:rPr>
                              <w:color w:val="000000"/>
                              <w:sz w:val="22"/>
                            </w:rPr>
                            <w:t xml:space="preserve">  </w:t>
                          </w:r>
                          <w:hyperlink r:id="rId20" w:tgtFrame="_blank" w:history="1">
                            <w:r w:rsidR="00A63FC4" w:rsidRPr="00A63FC4">
                              <w:rPr>
                                <w:rStyle w:val="Hyperlink"/>
                                <w:color w:val="3C4043"/>
                                <w:sz w:val="22"/>
                                <w:szCs w:val="22"/>
                                <w:shd w:val="clear" w:color="auto" w:fill="FFFFFF"/>
                              </w:rPr>
                              <w:t>kadacsh@gmail.com</w:t>
                            </w:r>
                          </w:hyperlink>
                        </w:p>
                        <w:p w14:paraId="7A602501" w14:textId="2AFBEE9F" w:rsidR="009A5D16" w:rsidRDefault="00DA059C" w:rsidP="009A5D16">
                          <w:pPr>
                            <w:tabs>
                              <w:tab w:val="left" w:pos="3402"/>
                            </w:tabs>
                            <w:spacing w:after="120" w:line="258" w:lineRule="auto"/>
                            <w:ind w:left="991" w:firstLine="567"/>
                            <w:jc w:val="both"/>
                            <w:textDirection w:val="btLr"/>
                            <w:rPr>
                              <w:color w:val="000000"/>
                              <w:sz w:val="22"/>
                            </w:rPr>
                          </w:pPr>
                          <w:r>
                            <w:rPr>
                              <w:color w:val="000000"/>
                              <w:sz w:val="22"/>
                            </w:rPr>
                            <w:t>By mail:</w:t>
                          </w:r>
                          <w:r w:rsidR="009A5D16">
                            <w:rPr>
                              <w:color w:val="000000"/>
                              <w:sz w:val="22"/>
                            </w:rPr>
                            <w:t xml:space="preserve">         </w:t>
                          </w:r>
                          <w:r>
                            <w:rPr>
                              <w:color w:val="000000"/>
                              <w:sz w:val="22"/>
                            </w:rPr>
                            <w:t>RMIPA, P.O. Box 109, Amata Kabua Blvd.</w:t>
                          </w:r>
                        </w:p>
                        <w:p w14:paraId="727792AA" w14:textId="5578856F" w:rsidR="00E93E7A" w:rsidRDefault="009A5D16" w:rsidP="009E1E6C">
                          <w:pPr>
                            <w:spacing w:after="120" w:line="258" w:lineRule="auto"/>
                            <w:ind w:left="991" w:firstLine="1844"/>
                            <w:jc w:val="both"/>
                            <w:textDirection w:val="btLr"/>
                          </w:pPr>
                          <w:r>
                            <w:rPr>
                              <w:color w:val="000000"/>
                              <w:sz w:val="22"/>
                            </w:rPr>
                            <w:tab/>
                          </w:r>
                          <w:r w:rsidR="00DA059C">
                            <w:rPr>
                              <w:color w:val="000000"/>
                              <w:sz w:val="22"/>
                            </w:rPr>
                            <w:t>Marshall Islands 96960</w:t>
                          </w:r>
                        </w:p>
                        <w:p w14:paraId="70428861" w14:textId="72891AB8" w:rsidR="00E93E7A" w:rsidRDefault="00DA059C" w:rsidP="009A5D16">
                          <w:pPr>
                            <w:spacing w:before="60" w:after="120" w:line="240" w:lineRule="auto"/>
                            <w:ind w:left="2126" w:firstLine="709"/>
                            <w:textDirection w:val="btLr"/>
                          </w:pPr>
                          <w:r>
                            <w:rPr>
                              <w:color w:val="000000"/>
                              <w:sz w:val="22"/>
                            </w:rPr>
                            <w:t>Internet:</w:t>
                          </w:r>
                          <w:r w:rsidR="009A5D16">
                            <w:rPr>
                              <w:color w:val="00B0F0"/>
                              <w:sz w:val="22"/>
                            </w:rPr>
                            <w:t xml:space="preserve"> </w:t>
                          </w:r>
                          <w:r>
                            <w:rPr>
                              <w:color w:val="00B0F0"/>
                              <w:sz w:val="22"/>
                            </w:rPr>
                            <w:t>https://www.ciudidasafeguards.com/grm</w:t>
                          </w:r>
                        </w:p>
                      </w:txbxContent>
                    </v:textbox>
                  </v:rect>
                </v:group>
                <w10:wrap type="square" anchorx="page" anchory="page"/>
              </v:group>
            </w:pict>
          </mc:Fallback>
        </mc:AlternateContent>
      </w:r>
    </w:p>
    <w:p w14:paraId="19574430" w14:textId="77777777" w:rsidR="00E93E7A" w:rsidRDefault="00E93E7A">
      <w:pPr>
        <w:pStyle w:val="Heading1"/>
        <w:tabs>
          <w:tab w:val="left" w:pos="709"/>
        </w:tabs>
        <w:spacing w:before="240" w:after="360"/>
        <w:ind w:left="567" w:hanging="141"/>
        <w:rPr>
          <w:color w:val="2F5496"/>
        </w:rPr>
      </w:pPr>
    </w:p>
    <w:p w14:paraId="43DFA9D9" w14:textId="77777777" w:rsidR="00E93E7A" w:rsidRDefault="00DA059C" w:rsidP="009E1E6C">
      <w:pPr>
        <w:pStyle w:val="Heading1"/>
        <w:tabs>
          <w:tab w:val="left" w:pos="709"/>
        </w:tabs>
        <w:spacing w:before="240" w:after="360"/>
        <w:ind w:left="567" w:firstLine="142"/>
        <w:rPr>
          <w:color w:val="2F5496"/>
        </w:rPr>
      </w:pPr>
      <w:bookmarkStart w:id="1" w:name="_Toc128923152"/>
      <w:r>
        <w:rPr>
          <w:color w:val="2F5496"/>
        </w:rPr>
        <w:t>List of Acronyms</w:t>
      </w:r>
      <w:bookmarkEnd w:id="1"/>
      <w:r>
        <w:rPr>
          <w:color w:val="2F5496"/>
        </w:rPr>
        <w:t xml:space="preserve"> </w:t>
      </w:r>
    </w:p>
    <w:p w14:paraId="7683BD73" w14:textId="77777777" w:rsidR="00E93E7A" w:rsidRDefault="00DA059C" w:rsidP="009E1E6C">
      <w:pPr>
        <w:tabs>
          <w:tab w:val="left" w:pos="709"/>
        </w:tabs>
        <w:ind w:left="709"/>
        <w:rPr>
          <w:sz w:val="20"/>
          <w:szCs w:val="20"/>
        </w:rPr>
      </w:pPr>
      <w:r>
        <w:rPr>
          <w:sz w:val="20"/>
          <w:szCs w:val="20"/>
        </w:rPr>
        <w:t xml:space="preserve">AP </w:t>
      </w:r>
      <w:r>
        <w:rPr>
          <w:sz w:val="20"/>
          <w:szCs w:val="20"/>
        </w:rPr>
        <w:tab/>
      </w:r>
      <w:r>
        <w:rPr>
          <w:sz w:val="20"/>
          <w:szCs w:val="20"/>
        </w:rPr>
        <w:tab/>
        <w:t>Aggrieved Party</w:t>
      </w:r>
    </w:p>
    <w:p w14:paraId="433ED612" w14:textId="67F08A05" w:rsidR="00E93E7A" w:rsidRDefault="00DA059C" w:rsidP="009E1E6C">
      <w:pPr>
        <w:tabs>
          <w:tab w:val="left" w:pos="709"/>
        </w:tabs>
        <w:ind w:left="709"/>
        <w:rPr>
          <w:sz w:val="20"/>
          <w:szCs w:val="20"/>
        </w:rPr>
      </w:pPr>
      <w:r>
        <w:rPr>
          <w:sz w:val="20"/>
          <w:szCs w:val="20"/>
        </w:rPr>
        <w:t>CIU</w:t>
      </w:r>
      <w:r>
        <w:rPr>
          <w:sz w:val="20"/>
          <w:szCs w:val="20"/>
        </w:rPr>
        <w:tab/>
      </w:r>
      <w:r>
        <w:rPr>
          <w:sz w:val="20"/>
          <w:szCs w:val="20"/>
        </w:rPr>
        <w:tab/>
      </w:r>
      <w:r w:rsidR="009E1E6C">
        <w:rPr>
          <w:sz w:val="20"/>
          <w:szCs w:val="20"/>
        </w:rPr>
        <w:t>Central</w:t>
      </w:r>
      <w:r>
        <w:rPr>
          <w:sz w:val="20"/>
          <w:szCs w:val="20"/>
        </w:rPr>
        <w:t xml:space="preserve"> Implementation Unit</w:t>
      </w:r>
    </w:p>
    <w:p w14:paraId="5CA74D00" w14:textId="77777777" w:rsidR="00E93E7A" w:rsidRDefault="00DA059C" w:rsidP="009E1E6C">
      <w:pPr>
        <w:pBdr>
          <w:top w:val="nil"/>
          <w:left w:val="nil"/>
          <w:bottom w:val="nil"/>
          <w:right w:val="nil"/>
          <w:between w:val="nil"/>
        </w:pBdr>
        <w:tabs>
          <w:tab w:val="left" w:pos="709"/>
        </w:tabs>
        <w:ind w:left="709"/>
        <w:rPr>
          <w:color w:val="000000"/>
          <w:sz w:val="20"/>
          <w:szCs w:val="20"/>
        </w:rPr>
      </w:pPr>
      <w:r>
        <w:rPr>
          <w:color w:val="000000"/>
          <w:sz w:val="20"/>
          <w:szCs w:val="20"/>
        </w:rPr>
        <w:t>CSS</w:t>
      </w:r>
      <w:r>
        <w:rPr>
          <w:color w:val="000000"/>
          <w:sz w:val="20"/>
          <w:szCs w:val="20"/>
        </w:rPr>
        <w:tab/>
      </w:r>
      <w:r>
        <w:rPr>
          <w:color w:val="000000"/>
          <w:sz w:val="20"/>
          <w:szCs w:val="20"/>
        </w:rPr>
        <w:tab/>
        <w:t xml:space="preserve">Construction Site Supervisor </w:t>
      </w:r>
    </w:p>
    <w:p w14:paraId="1941D863" w14:textId="77777777" w:rsidR="00E93E7A" w:rsidRDefault="00DA059C" w:rsidP="009E1E6C">
      <w:pPr>
        <w:tabs>
          <w:tab w:val="left" w:pos="709"/>
        </w:tabs>
        <w:ind w:left="709"/>
        <w:rPr>
          <w:sz w:val="20"/>
          <w:szCs w:val="20"/>
        </w:rPr>
      </w:pPr>
      <w:r>
        <w:rPr>
          <w:sz w:val="20"/>
          <w:szCs w:val="20"/>
        </w:rPr>
        <w:t>DCP</w:t>
      </w:r>
      <w:r>
        <w:rPr>
          <w:sz w:val="20"/>
          <w:szCs w:val="20"/>
        </w:rPr>
        <w:tab/>
      </w:r>
      <w:r>
        <w:rPr>
          <w:sz w:val="20"/>
          <w:szCs w:val="20"/>
        </w:rPr>
        <w:tab/>
        <w:t>Designated Contact Person</w:t>
      </w:r>
    </w:p>
    <w:p w14:paraId="0E170A36" w14:textId="281A0C3C" w:rsidR="00E93E7A" w:rsidRDefault="00DA059C" w:rsidP="009E1E6C">
      <w:pPr>
        <w:tabs>
          <w:tab w:val="left" w:pos="709"/>
        </w:tabs>
        <w:ind w:left="709"/>
        <w:rPr>
          <w:sz w:val="20"/>
          <w:szCs w:val="20"/>
        </w:rPr>
      </w:pPr>
      <w:r>
        <w:rPr>
          <w:sz w:val="20"/>
          <w:szCs w:val="20"/>
        </w:rPr>
        <w:t>DIDA</w:t>
      </w:r>
      <w:r>
        <w:rPr>
          <w:sz w:val="20"/>
          <w:szCs w:val="20"/>
        </w:rPr>
        <w:tab/>
      </w:r>
      <w:r>
        <w:rPr>
          <w:sz w:val="20"/>
          <w:szCs w:val="20"/>
        </w:rPr>
        <w:tab/>
        <w:t xml:space="preserve">Division of International Development Assistance </w:t>
      </w:r>
      <w:r w:rsidR="009E1E6C">
        <w:rPr>
          <w:sz w:val="20"/>
          <w:szCs w:val="20"/>
        </w:rPr>
        <w:t>(Ministry of Finance)</w:t>
      </w:r>
    </w:p>
    <w:p w14:paraId="24EF6E98" w14:textId="77777777" w:rsidR="00E93E7A" w:rsidRDefault="00DA059C" w:rsidP="009E1E6C">
      <w:pPr>
        <w:tabs>
          <w:tab w:val="left" w:pos="709"/>
        </w:tabs>
        <w:ind w:left="709"/>
        <w:rPr>
          <w:sz w:val="20"/>
          <w:szCs w:val="20"/>
        </w:rPr>
      </w:pPr>
      <w:r>
        <w:rPr>
          <w:sz w:val="20"/>
          <w:szCs w:val="20"/>
        </w:rPr>
        <w:t>GBV</w:t>
      </w:r>
      <w:r>
        <w:rPr>
          <w:sz w:val="20"/>
          <w:szCs w:val="20"/>
        </w:rPr>
        <w:tab/>
      </w:r>
      <w:r>
        <w:rPr>
          <w:sz w:val="20"/>
          <w:szCs w:val="20"/>
        </w:rPr>
        <w:tab/>
        <w:t>Gender-based violence</w:t>
      </w:r>
    </w:p>
    <w:p w14:paraId="107280CF" w14:textId="77777777" w:rsidR="00E93E7A" w:rsidRDefault="00DA059C" w:rsidP="009E1E6C">
      <w:pPr>
        <w:tabs>
          <w:tab w:val="left" w:pos="709"/>
        </w:tabs>
        <w:ind w:left="709"/>
        <w:rPr>
          <w:sz w:val="20"/>
          <w:szCs w:val="20"/>
        </w:rPr>
      </w:pPr>
      <w:r>
        <w:rPr>
          <w:sz w:val="20"/>
          <w:szCs w:val="20"/>
        </w:rPr>
        <w:t>GM</w:t>
      </w:r>
      <w:r>
        <w:rPr>
          <w:sz w:val="20"/>
          <w:szCs w:val="20"/>
        </w:rPr>
        <w:tab/>
      </w:r>
      <w:r>
        <w:rPr>
          <w:sz w:val="20"/>
          <w:szCs w:val="20"/>
        </w:rPr>
        <w:tab/>
        <w:t xml:space="preserve">General Manager </w:t>
      </w:r>
    </w:p>
    <w:p w14:paraId="13C43289" w14:textId="77777777" w:rsidR="00E93E7A" w:rsidRDefault="00DA059C" w:rsidP="009E1E6C">
      <w:pPr>
        <w:tabs>
          <w:tab w:val="left" w:pos="709"/>
        </w:tabs>
        <w:ind w:left="709"/>
        <w:rPr>
          <w:sz w:val="20"/>
          <w:szCs w:val="20"/>
        </w:rPr>
      </w:pPr>
      <w:r>
        <w:rPr>
          <w:sz w:val="20"/>
          <w:szCs w:val="20"/>
        </w:rPr>
        <w:t>GRM</w:t>
      </w:r>
      <w:r>
        <w:rPr>
          <w:sz w:val="20"/>
          <w:szCs w:val="20"/>
        </w:rPr>
        <w:tab/>
      </w:r>
      <w:r>
        <w:rPr>
          <w:sz w:val="20"/>
          <w:szCs w:val="20"/>
        </w:rPr>
        <w:tab/>
        <w:t>Grievance Redress Mechanism</w:t>
      </w:r>
    </w:p>
    <w:p w14:paraId="68D3611F" w14:textId="77777777" w:rsidR="00E93E7A" w:rsidRDefault="00DA059C" w:rsidP="009E1E6C">
      <w:pPr>
        <w:tabs>
          <w:tab w:val="left" w:pos="709"/>
        </w:tabs>
        <w:ind w:left="709"/>
        <w:rPr>
          <w:sz w:val="20"/>
          <w:szCs w:val="20"/>
        </w:rPr>
      </w:pPr>
      <w:r>
        <w:rPr>
          <w:sz w:val="20"/>
          <w:szCs w:val="20"/>
        </w:rPr>
        <w:t>HT</w:t>
      </w:r>
      <w:r>
        <w:rPr>
          <w:sz w:val="20"/>
          <w:szCs w:val="20"/>
        </w:rPr>
        <w:tab/>
      </w:r>
      <w:r>
        <w:rPr>
          <w:sz w:val="20"/>
          <w:szCs w:val="20"/>
        </w:rPr>
        <w:tab/>
        <w:t xml:space="preserve">Human trafficking </w:t>
      </w:r>
    </w:p>
    <w:p w14:paraId="1041DAAD" w14:textId="65F31C3C" w:rsidR="00E93E7A" w:rsidRDefault="00DA059C" w:rsidP="009E1E6C">
      <w:pPr>
        <w:tabs>
          <w:tab w:val="left" w:pos="709"/>
        </w:tabs>
        <w:ind w:left="709"/>
        <w:rPr>
          <w:sz w:val="20"/>
          <w:szCs w:val="20"/>
        </w:rPr>
      </w:pPr>
      <w:r>
        <w:rPr>
          <w:sz w:val="20"/>
          <w:szCs w:val="20"/>
        </w:rPr>
        <w:t xml:space="preserve">IA </w:t>
      </w:r>
      <w:r>
        <w:rPr>
          <w:sz w:val="20"/>
          <w:szCs w:val="20"/>
        </w:rPr>
        <w:tab/>
      </w:r>
      <w:r>
        <w:rPr>
          <w:sz w:val="20"/>
          <w:szCs w:val="20"/>
        </w:rPr>
        <w:tab/>
        <w:t>Implementing Agenc</w:t>
      </w:r>
      <w:r w:rsidR="009E1E6C">
        <w:rPr>
          <w:sz w:val="20"/>
          <w:szCs w:val="20"/>
        </w:rPr>
        <w:t>y</w:t>
      </w:r>
      <w:r>
        <w:rPr>
          <w:sz w:val="20"/>
          <w:szCs w:val="20"/>
        </w:rPr>
        <w:t xml:space="preserve"> </w:t>
      </w:r>
    </w:p>
    <w:p w14:paraId="496ECE5A" w14:textId="77777777" w:rsidR="00E93E7A" w:rsidRDefault="00DA059C" w:rsidP="009E1E6C">
      <w:pPr>
        <w:tabs>
          <w:tab w:val="left" w:pos="709"/>
        </w:tabs>
        <w:ind w:left="709"/>
        <w:rPr>
          <w:sz w:val="20"/>
          <w:szCs w:val="20"/>
        </w:rPr>
      </w:pPr>
      <w:r>
        <w:rPr>
          <w:sz w:val="20"/>
          <w:szCs w:val="20"/>
        </w:rPr>
        <w:t>ISPS</w:t>
      </w:r>
      <w:r>
        <w:rPr>
          <w:sz w:val="20"/>
          <w:szCs w:val="20"/>
        </w:rPr>
        <w:tab/>
      </w:r>
      <w:r>
        <w:rPr>
          <w:sz w:val="20"/>
          <w:szCs w:val="20"/>
        </w:rPr>
        <w:tab/>
        <w:t>International Ship and Port Facility Security</w:t>
      </w:r>
    </w:p>
    <w:p w14:paraId="3AEF32AE" w14:textId="77777777" w:rsidR="00E93E7A" w:rsidRDefault="00DA059C" w:rsidP="009E1E6C">
      <w:pPr>
        <w:tabs>
          <w:tab w:val="left" w:pos="709"/>
        </w:tabs>
        <w:ind w:left="709"/>
        <w:rPr>
          <w:sz w:val="20"/>
          <w:szCs w:val="20"/>
        </w:rPr>
      </w:pPr>
      <w:r>
        <w:rPr>
          <w:sz w:val="20"/>
          <w:szCs w:val="20"/>
        </w:rPr>
        <w:t xml:space="preserve">MIMIP </w:t>
      </w:r>
      <w:r>
        <w:rPr>
          <w:sz w:val="20"/>
          <w:szCs w:val="20"/>
        </w:rPr>
        <w:tab/>
      </w:r>
      <w:r>
        <w:rPr>
          <w:sz w:val="20"/>
          <w:szCs w:val="20"/>
        </w:rPr>
        <w:tab/>
        <w:t>Marshall Islands Maritime Investment Project</w:t>
      </w:r>
    </w:p>
    <w:p w14:paraId="05780AD7" w14:textId="77777777" w:rsidR="00E93E7A" w:rsidRDefault="00DA059C" w:rsidP="009E1E6C">
      <w:pPr>
        <w:tabs>
          <w:tab w:val="left" w:pos="709"/>
        </w:tabs>
        <w:ind w:left="709"/>
        <w:rPr>
          <w:sz w:val="20"/>
          <w:szCs w:val="20"/>
        </w:rPr>
      </w:pPr>
      <w:r>
        <w:rPr>
          <w:sz w:val="20"/>
          <w:szCs w:val="20"/>
        </w:rPr>
        <w:t>MoF</w:t>
      </w:r>
      <w:r>
        <w:rPr>
          <w:sz w:val="20"/>
          <w:szCs w:val="20"/>
        </w:rPr>
        <w:tab/>
      </w:r>
      <w:r>
        <w:rPr>
          <w:sz w:val="20"/>
          <w:szCs w:val="20"/>
        </w:rPr>
        <w:tab/>
        <w:t>Ministry of Finance</w:t>
      </w:r>
    </w:p>
    <w:p w14:paraId="69449479" w14:textId="1CB088B3" w:rsidR="00E93E7A" w:rsidRDefault="00DA059C" w:rsidP="009E1E6C">
      <w:pPr>
        <w:tabs>
          <w:tab w:val="left" w:pos="709"/>
        </w:tabs>
        <w:ind w:left="709"/>
        <w:rPr>
          <w:sz w:val="20"/>
          <w:szCs w:val="20"/>
        </w:rPr>
      </w:pPr>
      <w:r>
        <w:rPr>
          <w:sz w:val="20"/>
          <w:szCs w:val="20"/>
        </w:rPr>
        <w:t>NDMO</w:t>
      </w:r>
      <w:r>
        <w:rPr>
          <w:sz w:val="20"/>
          <w:szCs w:val="20"/>
        </w:rPr>
        <w:tab/>
      </w:r>
      <w:r>
        <w:rPr>
          <w:sz w:val="20"/>
          <w:szCs w:val="20"/>
        </w:rPr>
        <w:tab/>
        <w:t xml:space="preserve">National Disaster Management Office </w:t>
      </w:r>
    </w:p>
    <w:p w14:paraId="3B78EFB4" w14:textId="2567FD52" w:rsidR="009E1E6C" w:rsidRDefault="009E1E6C" w:rsidP="009E1E6C">
      <w:pPr>
        <w:tabs>
          <w:tab w:val="left" w:pos="709"/>
        </w:tabs>
        <w:ind w:left="709"/>
        <w:rPr>
          <w:sz w:val="20"/>
          <w:szCs w:val="20"/>
        </w:rPr>
      </w:pPr>
      <w:r>
        <w:rPr>
          <w:sz w:val="20"/>
          <w:szCs w:val="20"/>
        </w:rPr>
        <w:t>PM</w:t>
      </w:r>
      <w:r>
        <w:rPr>
          <w:sz w:val="20"/>
          <w:szCs w:val="20"/>
        </w:rPr>
        <w:tab/>
      </w:r>
      <w:r>
        <w:rPr>
          <w:sz w:val="20"/>
          <w:szCs w:val="20"/>
        </w:rPr>
        <w:tab/>
        <w:t>Project Manager</w:t>
      </w:r>
    </w:p>
    <w:p w14:paraId="0700D2E8" w14:textId="77777777" w:rsidR="00E93E7A" w:rsidRDefault="00DA059C" w:rsidP="009E1E6C">
      <w:pPr>
        <w:tabs>
          <w:tab w:val="left" w:pos="709"/>
        </w:tabs>
        <w:ind w:left="709"/>
        <w:rPr>
          <w:sz w:val="20"/>
          <w:szCs w:val="20"/>
        </w:rPr>
      </w:pPr>
      <w:r>
        <w:rPr>
          <w:sz w:val="20"/>
          <w:szCs w:val="20"/>
        </w:rPr>
        <w:t>RMI</w:t>
      </w:r>
      <w:r>
        <w:rPr>
          <w:sz w:val="20"/>
          <w:szCs w:val="20"/>
        </w:rPr>
        <w:tab/>
      </w:r>
      <w:r>
        <w:rPr>
          <w:sz w:val="20"/>
          <w:szCs w:val="20"/>
        </w:rPr>
        <w:tab/>
        <w:t>Republic of Marshall Islands</w:t>
      </w:r>
    </w:p>
    <w:p w14:paraId="45A7C5CE" w14:textId="77777777" w:rsidR="00E93E7A" w:rsidRDefault="00DA059C" w:rsidP="009E1E6C">
      <w:pPr>
        <w:tabs>
          <w:tab w:val="left" w:pos="709"/>
        </w:tabs>
        <w:ind w:left="709"/>
        <w:rPr>
          <w:sz w:val="20"/>
          <w:szCs w:val="20"/>
        </w:rPr>
      </w:pPr>
      <w:r>
        <w:rPr>
          <w:sz w:val="20"/>
          <w:szCs w:val="20"/>
        </w:rPr>
        <w:t>RMIPA</w:t>
      </w:r>
      <w:r>
        <w:rPr>
          <w:sz w:val="20"/>
          <w:szCs w:val="20"/>
        </w:rPr>
        <w:tab/>
      </w:r>
      <w:r>
        <w:rPr>
          <w:sz w:val="20"/>
          <w:szCs w:val="20"/>
        </w:rPr>
        <w:tab/>
        <w:t xml:space="preserve">Republic of Marshall Islands Port Authority </w:t>
      </w:r>
    </w:p>
    <w:p w14:paraId="505C3A2A" w14:textId="708729E0" w:rsidR="00E93E7A" w:rsidRDefault="00DA059C" w:rsidP="009E1E6C">
      <w:pPr>
        <w:tabs>
          <w:tab w:val="left" w:pos="709"/>
        </w:tabs>
        <w:ind w:left="709"/>
        <w:rPr>
          <w:sz w:val="20"/>
          <w:szCs w:val="20"/>
        </w:rPr>
      </w:pPr>
      <w:r>
        <w:rPr>
          <w:sz w:val="20"/>
          <w:szCs w:val="20"/>
        </w:rPr>
        <w:t>SEAH</w:t>
      </w:r>
      <w:r>
        <w:rPr>
          <w:sz w:val="20"/>
          <w:szCs w:val="20"/>
        </w:rPr>
        <w:tab/>
      </w:r>
      <w:r>
        <w:rPr>
          <w:sz w:val="20"/>
          <w:szCs w:val="20"/>
        </w:rPr>
        <w:tab/>
        <w:t xml:space="preserve">Sexual exploitation, abuse </w:t>
      </w:r>
      <w:r w:rsidR="00015675">
        <w:rPr>
          <w:sz w:val="20"/>
          <w:szCs w:val="20"/>
        </w:rPr>
        <w:t>and</w:t>
      </w:r>
      <w:r>
        <w:rPr>
          <w:sz w:val="20"/>
          <w:szCs w:val="20"/>
        </w:rPr>
        <w:t xml:space="preserve"> harassment </w:t>
      </w:r>
    </w:p>
    <w:p w14:paraId="7D303E49" w14:textId="0C5E79A7" w:rsidR="00E93E7A" w:rsidRDefault="00DA059C" w:rsidP="009E1E6C">
      <w:pPr>
        <w:tabs>
          <w:tab w:val="left" w:pos="709"/>
        </w:tabs>
        <w:ind w:left="709"/>
        <w:rPr>
          <w:sz w:val="20"/>
          <w:szCs w:val="20"/>
        </w:rPr>
      </w:pPr>
      <w:r>
        <w:rPr>
          <w:sz w:val="20"/>
          <w:szCs w:val="20"/>
        </w:rPr>
        <w:t xml:space="preserve">TA </w:t>
      </w:r>
      <w:r>
        <w:rPr>
          <w:sz w:val="20"/>
          <w:szCs w:val="20"/>
        </w:rPr>
        <w:tab/>
      </w:r>
      <w:r>
        <w:rPr>
          <w:sz w:val="20"/>
          <w:szCs w:val="20"/>
        </w:rPr>
        <w:tab/>
        <w:t>Technical assistance</w:t>
      </w:r>
    </w:p>
    <w:p w14:paraId="1F6DB823" w14:textId="3C2E875C" w:rsidR="00015675" w:rsidRDefault="00015675" w:rsidP="009E1E6C">
      <w:pPr>
        <w:tabs>
          <w:tab w:val="left" w:pos="709"/>
        </w:tabs>
        <w:ind w:left="709"/>
        <w:rPr>
          <w:sz w:val="20"/>
          <w:szCs w:val="20"/>
        </w:rPr>
      </w:pPr>
      <w:r>
        <w:rPr>
          <w:sz w:val="20"/>
          <w:szCs w:val="20"/>
        </w:rPr>
        <w:t>WAM</w:t>
      </w:r>
      <w:r>
        <w:rPr>
          <w:sz w:val="20"/>
          <w:szCs w:val="20"/>
        </w:rPr>
        <w:tab/>
      </w:r>
      <w:r>
        <w:rPr>
          <w:sz w:val="20"/>
          <w:szCs w:val="20"/>
        </w:rPr>
        <w:tab/>
      </w:r>
      <w:r w:rsidRPr="00015675">
        <w:rPr>
          <w:rStyle w:val="Emphasis"/>
          <w:i w:val="0"/>
          <w:iCs w:val="0"/>
          <w:sz w:val="20"/>
          <w:szCs w:val="20"/>
          <w:shd w:val="clear" w:color="auto" w:fill="FFFFFF"/>
        </w:rPr>
        <w:t>Waan Aelon in Majel.</w:t>
      </w:r>
    </w:p>
    <w:p w14:paraId="3ED27F57" w14:textId="77777777" w:rsidR="00E93E7A" w:rsidRDefault="00DA059C" w:rsidP="009E1E6C">
      <w:pPr>
        <w:tabs>
          <w:tab w:val="left" w:pos="709"/>
        </w:tabs>
        <w:ind w:left="709"/>
        <w:rPr>
          <w:sz w:val="20"/>
          <w:szCs w:val="20"/>
        </w:rPr>
      </w:pPr>
      <w:r>
        <w:rPr>
          <w:sz w:val="20"/>
          <w:szCs w:val="20"/>
        </w:rPr>
        <w:t>VAC</w:t>
      </w:r>
      <w:r>
        <w:rPr>
          <w:sz w:val="20"/>
          <w:szCs w:val="20"/>
        </w:rPr>
        <w:tab/>
      </w:r>
      <w:r>
        <w:rPr>
          <w:sz w:val="20"/>
          <w:szCs w:val="20"/>
        </w:rPr>
        <w:tab/>
        <w:t>Violence against children</w:t>
      </w:r>
    </w:p>
    <w:p w14:paraId="2C6BFA28" w14:textId="77777777" w:rsidR="00E93E7A" w:rsidRDefault="00DA059C" w:rsidP="009E1E6C">
      <w:pPr>
        <w:tabs>
          <w:tab w:val="left" w:pos="709"/>
        </w:tabs>
        <w:ind w:left="709"/>
        <w:rPr>
          <w:sz w:val="20"/>
          <w:szCs w:val="20"/>
        </w:rPr>
      </w:pPr>
      <w:r>
        <w:rPr>
          <w:sz w:val="20"/>
          <w:szCs w:val="20"/>
        </w:rPr>
        <w:t>WB</w:t>
      </w:r>
      <w:r>
        <w:rPr>
          <w:sz w:val="20"/>
          <w:szCs w:val="20"/>
        </w:rPr>
        <w:tab/>
      </w:r>
      <w:r>
        <w:rPr>
          <w:sz w:val="20"/>
          <w:szCs w:val="20"/>
        </w:rPr>
        <w:tab/>
        <w:t>World Bank</w:t>
      </w:r>
    </w:p>
    <w:p w14:paraId="4568AA4C" w14:textId="77777777" w:rsidR="00E93E7A" w:rsidRDefault="00DA059C" w:rsidP="009E1E6C">
      <w:pPr>
        <w:tabs>
          <w:tab w:val="left" w:pos="709"/>
        </w:tabs>
        <w:ind w:left="709"/>
        <w:rPr>
          <w:i/>
          <w:sz w:val="20"/>
          <w:szCs w:val="20"/>
        </w:rPr>
      </w:pPr>
      <w:r>
        <w:rPr>
          <w:sz w:val="20"/>
          <w:szCs w:val="20"/>
        </w:rPr>
        <w:t>WUTMI-WIM</w:t>
      </w:r>
      <w:r>
        <w:rPr>
          <w:sz w:val="20"/>
          <w:szCs w:val="20"/>
        </w:rPr>
        <w:tab/>
        <w:t xml:space="preserve">WUTMI </w:t>
      </w:r>
      <w:r>
        <w:rPr>
          <w:i/>
          <w:sz w:val="20"/>
          <w:szCs w:val="20"/>
        </w:rPr>
        <w:t>Weto in Mour</w:t>
      </w:r>
      <w:r>
        <w:rPr>
          <w:sz w:val="20"/>
          <w:szCs w:val="20"/>
        </w:rPr>
        <w:t>: Violence against Women and Girls Support Service</w:t>
      </w:r>
    </w:p>
    <w:p w14:paraId="5B59F050" w14:textId="77777777" w:rsidR="00E93E7A" w:rsidRDefault="00DA059C" w:rsidP="009E1E6C">
      <w:pPr>
        <w:tabs>
          <w:tab w:val="left" w:pos="709"/>
        </w:tabs>
        <w:ind w:left="709"/>
        <w:rPr>
          <w:i/>
          <w:sz w:val="20"/>
          <w:szCs w:val="20"/>
        </w:rPr>
      </w:pPr>
      <w:r>
        <w:br w:type="page"/>
      </w:r>
    </w:p>
    <w:p w14:paraId="24650A93" w14:textId="77777777" w:rsidR="00E93E7A" w:rsidRDefault="00DA059C">
      <w:pPr>
        <w:pStyle w:val="Heading1"/>
        <w:numPr>
          <w:ilvl w:val="0"/>
          <w:numId w:val="9"/>
        </w:numPr>
        <w:tabs>
          <w:tab w:val="left" w:pos="993"/>
        </w:tabs>
        <w:ind w:left="567" w:firstLine="0"/>
        <w:jc w:val="left"/>
        <w:rPr>
          <w:color w:val="2F5496"/>
          <w:sz w:val="26"/>
          <w:szCs w:val="26"/>
        </w:rPr>
      </w:pPr>
      <w:bookmarkStart w:id="2" w:name="_Toc128923153"/>
      <w:r>
        <w:rPr>
          <w:color w:val="2F5496"/>
          <w:sz w:val="26"/>
          <w:szCs w:val="26"/>
        </w:rPr>
        <w:lastRenderedPageBreak/>
        <w:t>Introduction</w:t>
      </w:r>
      <w:bookmarkEnd w:id="2"/>
      <w:r>
        <w:rPr>
          <w:color w:val="2F5496"/>
          <w:sz w:val="26"/>
          <w:szCs w:val="26"/>
        </w:rPr>
        <w:t xml:space="preserve"> </w:t>
      </w:r>
    </w:p>
    <w:p w14:paraId="53537741" w14:textId="77777777" w:rsidR="00E93E7A" w:rsidRDefault="00DA059C">
      <w:pPr>
        <w:pBdr>
          <w:top w:val="nil"/>
          <w:left w:val="nil"/>
          <w:bottom w:val="nil"/>
          <w:right w:val="nil"/>
          <w:between w:val="nil"/>
        </w:pBdr>
        <w:spacing w:after="300" w:line="240" w:lineRule="auto"/>
        <w:ind w:left="567" w:right="720"/>
        <w:jc w:val="both"/>
        <w:rPr>
          <w:color w:val="000000"/>
          <w:sz w:val="21"/>
          <w:szCs w:val="21"/>
        </w:rPr>
      </w:pPr>
      <w:bookmarkStart w:id="3" w:name="_3znysh7" w:colFirst="0" w:colLast="0"/>
      <w:bookmarkEnd w:id="3"/>
      <w:r>
        <w:rPr>
          <w:color w:val="000000"/>
          <w:sz w:val="21"/>
          <w:szCs w:val="21"/>
        </w:rPr>
        <w:t>This document is relevant to anyone who has an interest in the Marshall Islands Maritime Investment Project (MIMIP). This includes members of the public who would like information about the project, as well as people who wish to express concerns or make complaints about the project.</w:t>
      </w:r>
    </w:p>
    <w:p w14:paraId="4412C7E3" w14:textId="77777777" w:rsidR="00E93E7A" w:rsidRDefault="00DA059C">
      <w:pPr>
        <w:spacing w:after="300"/>
        <w:ind w:left="567" w:right="720"/>
        <w:jc w:val="both"/>
        <w:rPr>
          <w:sz w:val="21"/>
          <w:szCs w:val="21"/>
        </w:rPr>
      </w:pPr>
      <w:r>
        <w:rPr>
          <w:sz w:val="21"/>
          <w:szCs w:val="21"/>
        </w:rPr>
        <w:t xml:space="preserve">The purpose of the MIMIP is to improve sea transportation services in the Marshall Islands so that it is more efficient, reliable, and affordable which will lead to economic and social benefits. As shown in </w:t>
      </w:r>
      <w:r>
        <w:rPr>
          <w:i/>
          <w:sz w:val="21"/>
          <w:szCs w:val="21"/>
        </w:rPr>
        <w:t>Figure 1</w:t>
      </w:r>
      <w:r>
        <w:rPr>
          <w:sz w:val="21"/>
          <w:szCs w:val="21"/>
        </w:rPr>
        <w:t xml:space="preserve">, the Project has three main components and includes a series of activities aimed at improving maritime infrastructure (docks) and services for better safety and security. The MIMIP will undertake work in various locations throughout the RMI including Arno, Ebeye, Jaluit, Majuro (Delap and Uliga) and Wotje. The Project will also be conducting research and carrying out activities to address environmental and social factors associated with maritime investment and strengthening the capacity of port governance and management. </w:t>
      </w:r>
    </w:p>
    <w:p w14:paraId="1F8B300D" w14:textId="0F856594" w:rsidR="00E93E7A" w:rsidRDefault="00DA059C" w:rsidP="009A5D16">
      <w:pPr>
        <w:spacing w:after="120"/>
        <w:ind w:left="567" w:right="720"/>
        <w:jc w:val="both"/>
        <w:rPr>
          <w:sz w:val="21"/>
          <w:szCs w:val="21"/>
        </w:rPr>
      </w:pPr>
      <w:r>
        <w:rPr>
          <w:sz w:val="21"/>
          <w:szCs w:val="21"/>
        </w:rPr>
        <w:t>The MIMIP is being funded by the World Bank and the RMI government and the implementing agencies include the Marshall Islands Port Authority, the Ministry of Finance, the Ministry of Justice and the National Disaster Management Office. The MIMIP is being implemented over a five-year period, 2019 - 2024.</w:t>
      </w:r>
    </w:p>
    <w:p w14:paraId="3B14F1D7" w14:textId="4E11DF2B" w:rsidR="009A5D16" w:rsidRPr="00833817" w:rsidRDefault="009A5D16" w:rsidP="009A5D16">
      <w:pPr>
        <w:spacing w:after="0" w:line="240" w:lineRule="auto"/>
        <w:jc w:val="center"/>
        <w:rPr>
          <w:b/>
          <w:bCs/>
          <w:iCs/>
          <w:sz w:val="18"/>
          <w:szCs w:val="18"/>
        </w:rPr>
      </w:pPr>
      <w:r w:rsidRPr="00833817">
        <w:rPr>
          <w:b/>
          <w:bCs/>
          <w:iCs/>
          <w:noProof/>
          <w:sz w:val="22"/>
          <w:szCs w:val="22"/>
        </w:rPr>
        <w:drawing>
          <wp:anchor distT="0" distB="0" distL="114300" distR="114300" simplePos="0" relativeHeight="251660288" behindDoc="0" locked="0" layoutInCell="1" hidden="0" allowOverlap="1" wp14:anchorId="74836291" wp14:editId="36433F87">
            <wp:simplePos x="0" y="0"/>
            <wp:positionH relativeFrom="margin">
              <wp:posOffset>396240</wp:posOffset>
            </wp:positionH>
            <wp:positionV relativeFrom="margin">
              <wp:posOffset>3479800</wp:posOffset>
            </wp:positionV>
            <wp:extent cx="6065520" cy="4526280"/>
            <wp:effectExtent l="0" t="0" r="0" b="762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6065520" cy="4526280"/>
                    </a:xfrm>
                    <a:prstGeom prst="rect">
                      <a:avLst/>
                    </a:prstGeom>
                    <a:ln/>
                  </pic:spPr>
                </pic:pic>
              </a:graphicData>
            </a:graphic>
            <wp14:sizeRelV relativeFrom="margin">
              <wp14:pctHeight>0</wp14:pctHeight>
            </wp14:sizeRelV>
          </wp:anchor>
        </w:drawing>
      </w:r>
      <w:r w:rsidRPr="00833817">
        <w:rPr>
          <w:b/>
          <w:bCs/>
          <w:iCs/>
          <w:sz w:val="18"/>
          <w:szCs w:val="18"/>
        </w:rPr>
        <w:t>Overview of MIMIP Project Components and Activities</w:t>
      </w:r>
    </w:p>
    <w:p w14:paraId="4D47159C" w14:textId="35111C6F" w:rsidR="009A5D16" w:rsidRDefault="009A5D16" w:rsidP="009A5D16">
      <w:pPr>
        <w:spacing w:after="120"/>
        <w:ind w:left="567" w:right="720"/>
        <w:jc w:val="both"/>
        <w:rPr>
          <w:sz w:val="21"/>
          <w:szCs w:val="21"/>
        </w:rPr>
      </w:pPr>
    </w:p>
    <w:p w14:paraId="3923A8DC" w14:textId="4BA071AA" w:rsidR="00E93E7A" w:rsidRDefault="00DA059C" w:rsidP="00833817">
      <w:pPr>
        <w:pBdr>
          <w:top w:val="nil"/>
          <w:left w:val="nil"/>
          <w:bottom w:val="nil"/>
          <w:right w:val="nil"/>
          <w:between w:val="nil"/>
        </w:pBdr>
        <w:spacing w:before="480" w:after="300" w:line="240" w:lineRule="auto"/>
        <w:ind w:left="567" w:right="594"/>
        <w:jc w:val="both"/>
        <w:rPr>
          <w:color w:val="000000"/>
          <w:sz w:val="21"/>
          <w:szCs w:val="21"/>
        </w:rPr>
      </w:pPr>
      <w:r>
        <w:rPr>
          <w:color w:val="000000"/>
          <w:sz w:val="21"/>
          <w:szCs w:val="21"/>
        </w:rPr>
        <w:lastRenderedPageBreak/>
        <w:t xml:space="preserve">If you would like more information about the MIMIP, please do not hesitate to contact any member of the Project team or any staff from the Division of International Development Assistance (DIDA), Ministry of Finance. We also welcome suggestions about how to improve the Project, including communication with the public, so please feel free to contact the Project Team if you have ideas.  Project contract information </w:t>
      </w:r>
      <w:r w:rsidR="00E2252C">
        <w:rPr>
          <w:color w:val="000000"/>
          <w:sz w:val="21"/>
          <w:szCs w:val="21"/>
        </w:rPr>
        <w:t>is provided o</w:t>
      </w:r>
      <w:r>
        <w:rPr>
          <w:color w:val="000000"/>
          <w:sz w:val="21"/>
          <w:szCs w:val="21"/>
        </w:rPr>
        <w:t xml:space="preserve">n page </w:t>
      </w:r>
      <w:r w:rsidRPr="00E2252C">
        <w:rPr>
          <w:color w:val="000000"/>
          <w:sz w:val="21"/>
          <w:szCs w:val="21"/>
        </w:rPr>
        <w:t>1</w:t>
      </w:r>
      <w:r w:rsidR="00E2252C" w:rsidRPr="00E2252C">
        <w:rPr>
          <w:color w:val="000000"/>
          <w:sz w:val="21"/>
          <w:szCs w:val="21"/>
        </w:rPr>
        <w:t>1</w:t>
      </w:r>
      <w:r w:rsidRPr="00E2252C">
        <w:rPr>
          <w:color w:val="000000"/>
          <w:sz w:val="21"/>
          <w:szCs w:val="21"/>
        </w:rPr>
        <w:t>.</w:t>
      </w:r>
    </w:p>
    <w:p w14:paraId="2811CF6C" w14:textId="77777777" w:rsidR="00E93E7A" w:rsidRDefault="00DA059C" w:rsidP="00833817">
      <w:pPr>
        <w:pStyle w:val="Heading1"/>
        <w:numPr>
          <w:ilvl w:val="0"/>
          <w:numId w:val="9"/>
        </w:numPr>
        <w:spacing w:after="180"/>
        <w:ind w:left="992" w:right="594" w:hanging="425"/>
        <w:rPr>
          <w:color w:val="2F5496"/>
          <w:sz w:val="26"/>
          <w:szCs w:val="26"/>
        </w:rPr>
      </w:pPr>
      <w:bookmarkStart w:id="4" w:name="_Toc128923154"/>
      <w:r>
        <w:rPr>
          <w:color w:val="2F5496"/>
          <w:sz w:val="26"/>
          <w:szCs w:val="26"/>
        </w:rPr>
        <w:t>Purpose of the MIMIP GRM</w:t>
      </w:r>
      <w:bookmarkEnd w:id="4"/>
      <w:r>
        <w:rPr>
          <w:color w:val="2F5496"/>
          <w:sz w:val="26"/>
          <w:szCs w:val="26"/>
        </w:rPr>
        <w:t xml:space="preserve"> </w:t>
      </w:r>
    </w:p>
    <w:p w14:paraId="4E4F315C" w14:textId="77777777" w:rsidR="00E93E7A" w:rsidRDefault="00DA059C" w:rsidP="00833817">
      <w:pPr>
        <w:pBdr>
          <w:top w:val="nil"/>
          <w:left w:val="nil"/>
          <w:bottom w:val="nil"/>
          <w:right w:val="nil"/>
          <w:between w:val="nil"/>
        </w:pBdr>
        <w:spacing w:after="300" w:line="240" w:lineRule="auto"/>
        <w:ind w:left="567" w:right="594"/>
        <w:jc w:val="both"/>
        <w:rPr>
          <w:color w:val="000000"/>
          <w:sz w:val="21"/>
          <w:szCs w:val="21"/>
        </w:rPr>
      </w:pPr>
      <w:r>
        <w:rPr>
          <w:color w:val="000000"/>
          <w:sz w:val="21"/>
          <w:szCs w:val="21"/>
        </w:rPr>
        <w:t>In addition to requesting information, making suggestions, raising a concern and making a compliant (also called a grievance) can be raised about any aspect of the MIMIP, including project activities, services, environmental or social impacts, safety issues and about the behavior or attitudes of people carrying out project works. This includes issues related to physical or sexual harassment, abuse, or violence.</w:t>
      </w:r>
    </w:p>
    <w:p w14:paraId="4F256911" w14:textId="77777777" w:rsidR="00E93E7A" w:rsidRDefault="00DA059C" w:rsidP="00833817">
      <w:pPr>
        <w:pBdr>
          <w:top w:val="nil"/>
          <w:left w:val="nil"/>
          <w:bottom w:val="nil"/>
          <w:right w:val="nil"/>
          <w:between w:val="nil"/>
        </w:pBdr>
        <w:spacing w:after="300" w:line="240" w:lineRule="auto"/>
        <w:ind w:left="567" w:right="594"/>
        <w:jc w:val="both"/>
        <w:rPr>
          <w:color w:val="000000"/>
          <w:sz w:val="21"/>
          <w:szCs w:val="21"/>
        </w:rPr>
      </w:pPr>
      <w:r>
        <w:rPr>
          <w:color w:val="000000"/>
          <w:sz w:val="21"/>
          <w:szCs w:val="21"/>
        </w:rPr>
        <w:t xml:space="preserve">The MIMIP strives to prevent any concerns from arising by using clear communication, proper safety procedures, providing staff training, and ensuring that all project personnel and contractors adhere to a strict “Code of Conduct”. However, we recognize that there may still be times when issues arise and therefore, it is essential that all members of the public can raise concerns or make a complaint. </w:t>
      </w:r>
    </w:p>
    <w:p w14:paraId="693C986D" w14:textId="77777777" w:rsidR="00E93E7A" w:rsidRDefault="00DA059C" w:rsidP="00833817">
      <w:pPr>
        <w:pBdr>
          <w:top w:val="nil"/>
          <w:left w:val="nil"/>
          <w:bottom w:val="nil"/>
          <w:right w:val="nil"/>
          <w:between w:val="nil"/>
        </w:pBdr>
        <w:spacing w:after="240" w:line="240" w:lineRule="auto"/>
        <w:ind w:left="567" w:right="594"/>
        <w:jc w:val="both"/>
        <w:rPr>
          <w:color w:val="000000"/>
          <w:sz w:val="21"/>
          <w:szCs w:val="21"/>
        </w:rPr>
      </w:pPr>
      <w:r>
        <w:rPr>
          <w:color w:val="000000"/>
          <w:sz w:val="21"/>
          <w:szCs w:val="21"/>
        </w:rPr>
        <w:t xml:space="preserve">The process of making a complaint and ensuring that it is fully investigated and addressed is called a </w:t>
      </w:r>
      <w:r>
        <w:rPr>
          <w:color w:val="000000"/>
          <w:sz w:val="21"/>
          <w:szCs w:val="21"/>
          <w:u w:val="single"/>
        </w:rPr>
        <w:t>Grievance Redress Mechanism</w:t>
      </w:r>
      <w:r>
        <w:rPr>
          <w:color w:val="000000"/>
          <w:sz w:val="21"/>
          <w:szCs w:val="21"/>
        </w:rPr>
        <w:t xml:space="preserve"> (or GRM).</w:t>
      </w:r>
    </w:p>
    <w:p w14:paraId="54B072FA" w14:textId="77777777" w:rsidR="00E93E7A" w:rsidRDefault="00DA059C">
      <w:pPr>
        <w:pBdr>
          <w:top w:val="nil"/>
          <w:left w:val="nil"/>
          <w:bottom w:val="nil"/>
          <w:right w:val="nil"/>
          <w:between w:val="nil"/>
        </w:pBdr>
        <w:spacing w:after="240" w:line="240" w:lineRule="auto"/>
        <w:ind w:left="567" w:right="1161"/>
        <w:rPr>
          <w:color w:val="000000"/>
          <w:sz w:val="21"/>
          <w:szCs w:val="21"/>
        </w:rPr>
      </w:pPr>
      <w:r>
        <w:rPr>
          <w:color w:val="000000"/>
          <w:sz w:val="21"/>
          <w:szCs w:val="21"/>
        </w:rPr>
        <w:t>The purpose of the MIMIP GRM is to ensure that:</w:t>
      </w:r>
    </w:p>
    <w:p w14:paraId="1037B172" w14:textId="77777777" w:rsidR="00E93E7A" w:rsidRDefault="00DA059C" w:rsidP="009A5D16">
      <w:pPr>
        <w:numPr>
          <w:ilvl w:val="0"/>
          <w:numId w:val="10"/>
        </w:numPr>
        <w:spacing w:after="120"/>
        <w:ind w:left="1417" w:right="1162" w:hanging="425"/>
        <w:rPr>
          <w:sz w:val="21"/>
          <w:szCs w:val="21"/>
        </w:rPr>
      </w:pPr>
      <w:r>
        <w:rPr>
          <w:sz w:val="21"/>
          <w:szCs w:val="21"/>
        </w:rPr>
        <w:t xml:space="preserve">the basic rights and interests of everyone affected by the Project are protected, </w:t>
      </w:r>
    </w:p>
    <w:p w14:paraId="439F26F9" w14:textId="77777777" w:rsidR="00E93E7A" w:rsidRDefault="00DA059C" w:rsidP="009A5D16">
      <w:pPr>
        <w:numPr>
          <w:ilvl w:val="0"/>
          <w:numId w:val="10"/>
        </w:numPr>
        <w:spacing w:after="120"/>
        <w:ind w:left="1417" w:right="1162" w:hanging="425"/>
        <w:rPr>
          <w:sz w:val="21"/>
          <w:szCs w:val="21"/>
        </w:rPr>
      </w:pPr>
      <w:r>
        <w:rPr>
          <w:sz w:val="21"/>
          <w:szCs w:val="21"/>
        </w:rPr>
        <w:t>any concerns about the Project during predesign, design, construction and post construction phases are addressed in a fair, timely and effective manner,</w:t>
      </w:r>
    </w:p>
    <w:p w14:paraId="4BA70003" w14:textId="77777777" w:rsidR="00E93E7A" w:rsidRDefault="00DA059C" w:rsidP="009A5D16">
      <w:pPr>
        <w:numPr>
          <w:ilvl w:val="0"/>
          <w:numId w:val="10"/>
        </w:numPr>
        <w:spacing w:after="120"/>
        <w:ind w:left="1417" w:right="1162" w:hanging="425"/>
        <w:rPr>
          <w:sz w:val="21"/>
          <w:szCs w:val="21"/>
        </w:rPr>
      </w:pPr>
      <w:r>
        <w:rPr>
          <w:sz w:val="21"/>
          <w:szCs w:val="21"/>
        </w:rPr>
        <w:t>all complaints about the behavior or attitude about Project staff, consultants, contractors and implementing agencies is fully investigated and addressed, and</w:t>
      </w:r>
    </w:p>
    <w:p w14:paraId="46403C96" w14:textId="56018FC1" w:rsidR="009A5D16" w:rsidRPr="009A5D16" w:rsidRDefault="00DA059C" w:rsidP="009A5D16">
      <w:pPr>
        <w:numPr>
          <w:ilvl w:val="0"/>
          <w:numId w:val="10"/>
        </w:numPr>
        <w:spacing w:after="240"/>
        <w:ind w:left="1417" w:right="1162" w:hanging="425"/>
        <w:rPr>
          <w:sz w:val="21"/>
          <w:szCs w:val="21"/>
        </w:rPr>
      </w:pPr>
      <w:r>
        <w:rPr>
          <w:sz w:val="21"/>
          <w:szCs w:val="21"/>
        </w:rPr>
        <w:t>the Project adjusts and improves in response to people’s concerns and feedback aimed at preventing any further issues.</w:t>
      </w:r>
    </w:p>
    <w:p w14:paraId="1C463749" w14:textId="5E8C4502" w:rsidR="00E93E7A" w:rsidRDefault="00DA059C" w:rsidP="009A5D16">
      <w:pPr>
        <w:pBdr>
          <w:top w:val="nil"/>
          <w:left w:val="nil"/>
          <w:bottom w:val="nil"/>
          <w:right w:val="nil"/>
          <w:between w:val="nil"/>
        </w:pBdr>
        <w:tabs>
          <w:tab w:val="left" w:pos="9498"/>
        </w:tabs>
        <w:spacing w:after="240" w:line="240" w:lineRule="auto"/>
        <w:ind w:left="567" w:right="595"/>
        <w:jc w:val="both"/>
        <w:rPr>
          <w:color w:val="000000"/>
          <w:sz w:val="21"/>
          <w:szCs w:val="21"/>
        </w:rPr>
      </w:pPr>
      <w:r>
        <w:rPr>
          <w:color w:val="000000"/>
          <w:sz w:val="21"/>
          <w:szCs w:val="21"/>
        </w:rPr>
        <w:t xml:space="preserve">This document explains the process that will be used to investigate and resolve any concerns that are raised as quickly and respectfully as possible. </w:t>
      </w:r>
    </w:p>
    <w:p w14:paraId="4CC3B9F8" w14:textId="77777777" w:rsidR="00E93E7A" w:rsidRDefault="00DA059C" w:rsidP="009A5D16">
      <w:pPr>
        <w:pBdr>
          <w:top w:val="nil"/>
          <w:left w:val="nil"/>
          <w:bottom w:val="nil"/>
          <w:right w:val="nil"/>
          <w:between w:val="nil"/>
        </w:pBdr>
        <w:tabs>
          <w:tab w:val="left" w:pos="9498"/>
        </w:tabs>
        <w:spacing w:after="240" w:line="240" w:lineRule="auto"/>
        <w:ind w:left="567" w:right="595"/>
        <w:jc w:val="both"/>
        <w:rPr>
          <w:color w:val="000000"/>
          <w:sz w:val="21"/>
          <w:szCs w:val="21"/>
        </w:rPr>
      </w:pPr>
      <w:r>
        <w:rPr>
          <w:color w:val="000000"/>
          <w:sz w:val="21"/>
          <w:szCs w:val="21"/>
        </w:rPr>
        <w:t xml:space="preserve">The MIMIP recognizes that there are different kinds of issues that may arise so it provides two different pathways: one for general issues and one for “serious or sensitive” matters that may require the involvement of external agencies such as the police and/or </w:t>
      </w:r>
      <w:r>
        <w:rPr>
          <w:sz w:val="21"/>
          <w:szCs w:val="21"/>
        </w:rPr>
        <w:t>counseling</w:t>
      </w:r>
      <w:r>
        <w:rPr>
          <w:color w:val="000000"/>
          <w:sz w:val="21"/>
          <w:szCs w:val="21"/>
        </w:rPr>
        <w:t xml:space="preserve"> services.</w:t>
      </w:r>
    </w:p>
    <w:p w14:paraId="0BC23FC1" w14:textId="60B0A0C8" w:rsidR="00E93E7A" w:rsidRDefault="00DA059C" w:rsidP="009A5D16">
      <w:pPr>
        <w:pBdr>
          <w:top w:val="nil"/>
          <w:left w:val="nil"/>
          <w:bottom w:val="nil"/>
          <w:right w:val="nil"/>
          <w:between w:val="nil"/>
        </w:pBdr>
        <w:tabs>
          <w:tab w:val="left" w:pos="9498"/>
        </w:tabs>
        <w:spacing w:after="360" w:line="240" w:lineRule="auto"/>
        <w:ind w:left="567" w:right="594"/>
        <w:jc w:val="both"/>
        <w:rPr>
          <w:color w:val="000000"/>
          <w:sz w:val="21"/>
          <w:szCs w:val="21"/>
        </w:rPr>
      </w:pPr>
      <w:r>
        <w:rPr>
          <w:color w:val="000000"/>
          <w:sz w:val="21"/>
          <w:szCs w:val="21"/>
        </w:rPr>
        <w:t xml:space="preserve">If you are concerned, or you know someone who is concerned, about any aspect of the MIMIP, please contact the </w:t>
      </w:r>
      <w:r w:rsidR="00A63FC4">
        <w:rPr>
          <w:color w:val="000000"/>
          <w:sz w:val="21"/>
          <w:szCs w:val="21"/>
        </w:rPr>
        <w:t xml:space="preserve">Project Director </w:t>
      </w:r>
      <w:r>
        <w:rPr>
          <w:color w:val="000000"/>
          <w:sz w:val="21"/>
          <w:szCs w:val="21"/>
        </w:rPr>
        <w:t xml:space="preserve">or anyone else working on the project as soon as possible. </w:t>
      </w:r>
    </w:p>
    <w:p w14:paraId="36148EBA" w14:textId="77777777" w:rsidR="00E93E7A" w:rsidRDefault="00DA059C" w:rsidP="00833817">
      <w:pPr>
        <w:pStyle w:val="Heading1"/>
        <w:numPr>
          <w:ilvl w:val="0"/>
          <w:numId w:val="9"/>
        </w:numPr>
        <w:ind w:left="992" w:right="1162" w:hanging="425"/>
        <w:rPr>
          <w:color w:val="2F5496"/>
          <w:sz w:val="26"/>
          <w:szCs w:val="26"/>
        </w:rPr>
      </w:pPr>
      <w:bookmarkStart w:id="5" w:name="_Toc128923155"/>
      <w:r>
        <w:rPr>
          <w:color w:val="2F5496"/>
          <w:sz w:val="26"/>
          <w:szCs w:val="26"/>
        </w:rPr>
        <w:t>How the MIMIP GRM Operates</w:t>
      </w:r>
      <w:bookmarkEnd w:id="5"/>
    </w:p>
    <w:p w14:paraId="4DB45793" w14:textId="77777777" w:rsidR="00E93E7A" w:rsidRDefault="00DA059C" w:rsidP="009E1E6C">
      <w:pPr>
        <w:spacing w:after="240" w:line="240" w:lineRule="auto"/>
        <w:ind w:left="567" w:right="595"/>
        <w:jc w:val="both"/>
        <w:rPr>
          <w:sz w:val="21"/>
          <w:szCs w:val="21"/>
        </w:rPr>
      </w:pPr>
      <w:r>
        <w:rPr>
          <w:sz w:val="21"/>
          <w:szCs w:val="21"/>
        </w:rPr>
        <w:t>The MIMIP GRM covers the entire duration of the project because questions, concerns or complaints can arise at any time, including design, implementation and construction and post-construction phases.</w:t>
      </w:r>
    </w:p>
    <w:p w14:paraId="1A9092B9" w14:textId="77777777" w:rsidR="00E93E7A" w:rsidRPr="00775FDC" w:rsidRDefault="00DA059C" w:rsidP="009A5D16">
      <w:pPr>
        <w:spacing w:after="180" w:line="240" w:lineRule="auto"/>
        <w:ind w:left="567" w:right="1446"/>
        <w:rPr>
          <w:b/>
          <w:color w:val="548DD4" w:themeColor="text2" w:themeTint="99"/>
          <w:sz w:val="21"/>
          <w:szCs w:val="21"/>
          <w:u w:val="single"/>
        </w:rPr>
      </w:pPr>
      <w:r w:rsidRPr="00775FDC">
        <w:rPr>
          <w:b/>
          <w:color w:val="548DD4" w:themeColor="text2" w:themeTint="99"/>
          <w:sz w:val="21"/>
          <w:szCs w:val="21"/>
          <w:u w:val="single"/>
        </w:rPr>
        <w:t xml:space="preserve">Key Points </w:t>
      </w:r>
    </w:p>
    <w:p w14:paraId="37598166" w14:textId="77777777" w:rsidR="00E93E7A" w:rsidRDefault="00DA059C" w:rsidP="00833817">
      <w:pPr>
        <w:numPr>
          <w:ilvl w:val="0"/>
          <w:numId w:val="2"/>
        </w:numPr>
        <w:pBdr>
          <w:top w:val="nil"/>
          <w:left w:val="nil"/>
          <w:bottom w:val="nil"/>
          <w:right w:val="nil"/>
          <w:between w:val="nil"/>
        </w:pBdr>
        <w:tabs>
          <w:tab w:val="left" w:pos="9356"/>
        </w:tabs>
        <w:spacing w:after="240" w:line="240" w:lineRule="auto"/>
        <w:ind w:left="993" w:right="1444" w:hanging="284"/>
        <w:rPr>
          <w:color w:val="000000"/>
          <w:sz w:val="21"/>
          <w:szCs w:val="21"/>
        </w:rPr>
      </w:pPr>
      <w:r>
        <w:rPr>
          <w:color w:val="000000"/>
          <w:sz w:val="21"/>
          <w:szCs w:val="21"/>
        </w:rPr>
        <w:t>The MIMIP GRM only deals with project related matters.</w:t>
      </w:r>
    </w:p>
    <w:p w14:paraId="7FC5F6C0" w14:textId="77777777" w:rsidR="00E93E7A" w:rsidRDefault="00DA059C" w:rsidP="00833817">
      <w:pPr>
        <w:numPr>
          <w:ilvl w:val="0"/>
          <w:numId w:val="2"/>
        </w:numPr>
        <w:pBdr>
          <w:top w:val="nil"/>
          <w:left w:val="nil"/>
          <w:bottom w:val="nil"/>
          <w:right w:val="nil"/>
          <w:between w:val="nil"/>
        </w:pBdr>
        <w:spacing w:after="240" w:line="240" w:lineRule="auto"/>
        <w:ind w:left="993" w:right="454" w:hanging="284"/>
        <w:rPr>
          <w:color w:val="000000"/>
          <w:sz w:val="21"/>
          <w:szCs w:val="21"/>
        </w:rPr>
      </w:pPr>
      <w:r>
        <w:rPr>
          <w:color w:val="000000"/>
          <w:sz w:val="21"/>
          <w:szCs w:val="21"/>
        </w:rPr>
        <w:t>The MIMIP GRM can be used by an individual or by a group of people who have concerns about how the project is impacting their lives.</w:t>
      </w:r>
    </w:p>
    <w:p w14:paraId="689815A4" w14:textId="77777777" w:rsidR="00E93E7A" w:rsidRDefault="00DA059C" w:rsidP="00833817">
      <w:pPr>
        <w:numPr>
          <w:ilvl w:val="0"/>
          <w:numId w:val="2"/>
        </w:numPr>
        <w:pBdr>
          <w:top w:val="nil"/>
          <w:left w:val="nil"/>
          <w:bottom w:val="nil"/>
          <w:right w:val="nil"/>
          <w:between w:val="nil"/>
        </w:pBdr>
        <w:spacing w:after="240" w:line="240" w:lineRule="auto"/>
        <w:ind w:left="993" w:right="454" w:hanging="284"/>
        <w:rPr>
          <w:color w:val="000000"/>
          <w:sz w:val="21"/>
          <w:szCs w:val="21"/>
        </w:rPr>
      </w:pPr>
      <w:r>
        <w:rPr>
          <w:color w:val="000000"/>
          <w:sz w:val="21"/>
          <w:szCs w:val="21"/>
        </w:rPr>
        <w:lastRenderedPageBreak/>
        <w:t>Grievances can be raised in an open and public manner, or anonymously and in confidence.</w:t>
      </w:r>
    </w:p>
    <w:p w14:paraId="1856EA57" w14:textId="133E1249" w:rsidR="00E93E7A" w:rsidRPr="009E1E6C" w:rsidRDefault="009E1E6C" w:rsidP="00833817">
      <w:pPr>
        <w:numPr>
          <w:ilvl w:val="0"/>
          <w:numId w:val="2"/>
        </w:numPr>
        <w:pBdr>
          <w:top w:val="nil"/>
          <w:left w:val="nil"/>
          <w:bottom w:val="nil"/>
          <w:right w:val="nil"/>
          <w:between w:val="nil"/>
        </w:pBdr>
        <w:spacing w:after="240" w:line="240" w:lineRule="auto"/>
        <w:ind w:left="993" w:right="454" w:hanging="284"/>
      </w:pPr>
      <w:r>
        <w:rPr>
          <w:color w:val="000000"/>
          <w:sz w:val="21"/>
          <w:szCs w:val="21"/>
        </w:rPr>
        <w:t>It provides</w:t>
      </w:r>
      <w:r w:rsidR="00DA059C">
        <w:rPr>
          <w:color w:val="000000"/>
          <w:sz w:val="21"/>
          <w:szCs w:val="21"/>
        </w:rPr>
        <w:t xml:space="preserve"> different options for lodging a complaint (see page 7). This means that people can raise their concerns with someone they are not personally connected with and can also choose to talk with either a man or a woman. </w:t>
      </w:r>
    </w:p>
    <w:p w14:paraId="433E3638" w14:textId="2FB08BC8" w:rsidR="009E1E6C" w:rsidRPr="009E1E6C" w:rsidRDefault="009E1E6C" w:rsidP="009E1E6C">
      <w:pPr>
        <w:numPr>
          <w:ilvl w:val="0"/>
          <w:numId w:val="2"/>
        </w:numPr>
        <w:pBdr>
          <w:top w:val="nil"/>
          <w:left w:val="nil"/>
          <w:bottom w:val="nil"/>
          <w:right w:val="nil"/>
          <w:between w:val="nil"/>
        </w:pBdr>
        <w:spacing w:after="240" w:line="240" w:lineRule="auto"/>
        <w:ind w:left="993" w:right="454" w:hanging="284"/>
        <w:rPr>
          <w:color w:val="000000"/>
          <w:sz w:val="21"/>
          <w:szCs w:val="21"/>
        </w:rPr>
      </w:pPr>
      <w:r>
        <w:rPr>
          <w:color w:val="000000"/>
          <w:sz w:val="21"/>
          <w:szCs w:val="21"/>
        </w:rPr>
        <w:t xml:space="preserve">The </w:t>
      </w:r>
      <w:r>
        <w:rPr>
          <w:sz w:val="21"/>
          <w:szCs w:val="21"/>
        </w:rPr>
        <w:t>identity</w:t>
      </w:r>
      <w:r>
        <w:rPr>
          <w:color w:val="000000"/>
          <w:sz w:val="21"/>
          <w:szCs w:val="21"/>
        </w:rPr>
        <w:t xml:space="preserve"> of people who make a complaint will be kept confidential and all documentation related to the complaint will be kept in a secure location that can only be accessed by the Project Manager.  </w:t>
      </w:r>
    </w:p>
    <w:p w14:paraId="5968B8A3" w14:textId="0C4F7039" w:rsidR="00E93E7A" w:rsidRPr="009E1E6C" w:rsidRDefault="00DA059C" w:rsidP="009E1E6C">
      <w:pPr>
        <w:numPr>
          <w:ilvl w:val="0"/>
          <w:numId w:val="2"/>
        </w:numPr>
        <w:pBdr>
          <w:top w:val="nil"/>
          <w:left w:val="nil"/>
          <w:bottom w:val="nil"/>
          <w:right w:val="nil"/>
          <w:between w:val="nil"/>
        </w:pBdr>
        <w:spacing w:after="240" w:line="240" w:lineRule="auto"/>
        <w:ind w:left="993" w:right="454" w:hanging="284"/>
      </w:pPr>
      <w:r>
        <w:rPr>
          <w:color w:val="000000"/>
          <w:sz w:val="21"/>
          <w:szCs w:val="21"/>
        </w:rPr>
        <w:t xml:space="preserve">There are different kinds of issues that could arise during project implementation which require different kinds of responses such as “series or sensitive” matters </w:t>
      </w:r>
      <w:r w:rsidR="009E1E6C">
        <w:rPr>
          <w:color w:val="000000"/>
          <w:sz w:val="21"/>
          <w:szCs w:val="21"/>
        </w:rPr>
        <w:t>including situations that involve gender-based violence (GBV), sexual exploitation, abuse, or harassment (SEAH) as outlined in Section 4.</w:t>
      </w:r>
    </w:p>
    <w:p w14:paraId="2180256D" w14:textId="77777777" w:rsidR="00E93E7A" w:rsidRDefault="00DA059C" w:rsidP="00833817">
      <w:pPr>
        <w:numPr>
          <w:ilvl w:val="0"/>
          <w:numId w:val="2"/>
        </w:numPr>
        <w:pBdr>
          <w:top w:val="nil"/>
          <w:left w:val="nil"/>
          <w:bottom w:val="nil"/>
          <w:right w:val="nil"/>
          <w:between w:val="nil"/>
        </w:pBdr>
        <w:spacing w:after="240" w:line="240" w:lineRule="auto"/>
        <w:ind w:left="993" w:right="454" w:hanging="284"/>
        <w:rPr>
          <w:color w:val="000000"/>
          <w:sz w:val="21"/>
          <w:szCs w:val="21"/>
        </w:rPr>
      </w:pPr>
      <w:r>
        <w:rPr>
          <w:color w:val="000000"/>
          <w:sz w:val="21"/>
          <w:szCs w:val="21"/>
        </w:rPr>
        <w:t xml:space="preserve">There is a person in charge of making sure that the MIMIP GRM process operates properly, and that person is called the “Designated Contact Person” or the “DCP”, </w:t>
      </w:r>
    </w:p>
    <w:p w14:paraId="60CBDA15" w14:textId="078AAE16" w:rsidR="00833817" w:rsidRDefault="00DA059C" w:rsidP="00833817">
      <w:pPr>
        <w:numPr>
          <w:ilvl w:val="0"/>
          <w:numId w:val="2"/>
        </w:numPr>
        <w:pBdr>
          <w:top w:val="nil"/>
          <w:left w:val="nil"/>
          <w:bottom w:val="nil"/>
          <w:right w:val="nil"/>
          <w:between w:val="nil"/>
        </w:pBdr>
        <w:spacing w:after="240" w:line="240" w:lineRule="auto"/>
        <w:ind w:left="993" w:right="454" w:hanging="284"/>
        <w:rPr>
          <w:color w:val="000000"/>
          <w:sz w:val="21"/>
          <w:szCs w:val="21"/>
        </w:rPr>
      </w:pPr>
      <w:r>
        <w:rPr>
          <w:color w:val="000000"/>
          <w:sz w:val="21"/>
          <w:szCs w:val="21"/>
        </w:rPr>
        <w:t>The</w:t>
      </w:r>
      <w:r>
        <w:rPr>
          <w:b/>
          <w:color w:val="000000"/>
          <w:sz w:val="21"/>
          <w:szCs w:val="21"/>
        </w:rPr>
        <w:t xml:space="preserve"> </w:t>
      </w:r>
      <w:r w:rsidR="00A63FC4">
        <w:rPr>
          <w:color w:val="000000"/>
          <w:sz w:val="21"/>
          <w:szCs w:val="21"/>
          <w:u w:val="single"/>
        </w:rPr>
        <w:t xml:space="preserve">Project Director </w:t>
      </w:r>
      <w:r w:rsidR="009E1E6C">
        <w:rPr>
          <w:color w:val="000000"/>
          <w:sz w:val="21"/>
          <w:szCs w:val="21"/>
          <w:u w:val="single"/>
        </w:rPr>
        <w:t xml:space="preserve">for MIMIP </w:t>
      </w:r>
      <w:r>
        <w:rPr>
          <w:color w:val="000000"/>
          <w:sz w:val="21"/>
          <w:szCs w:val="21"/>
          <w:u w:val="single"/>
        </w:rPr>
        <w:t>is the DCP</w:t>
      </w:r>
      <w:r>
        <w:rPr>
          <w:color w:val="000000"/>
          <w:sz w:val="21"/>
          <w:szCs w:val="21"/>
        </w:rPr>
        <w:t xml:space="preserve"> for all grievances</w:t>
      </w:r>
      <w:r>
        <w:rPr>
          <w:b/>
          <w:color w:val="000000"/>
          <w:sz w:val="21"/>
          <w:szCs w:val="21"/>
        </w:rPr>
        <w:t xml:space="preserve"> </w:t>
      </w:r>
      <w:r>
        <w:rPr>
          <w:color w:val="000000"/>
          <w:sz w:val="21"/>
          <w:szCs w:val="21"/>
        </w:rPr>
        <w:t xml:space="preserve">and will stay involved until the matter is resolved and will be the main point of contact </w:t>
      </w:r>
      <w:r>
        <w:rPr>
          <w:sz w:val="21"/>
          <w:szCs w:val="21"/>
        </w:rPr>
        <w:t>for the person</w:t>
      </w:r>
      <w:r w:rsidR="009E1E6C">
        <w:rPr>
          <w:color w:val="000000"/>
          <w:sz w:val="21"/>
          <w:szCs w:val="21"/>
        </w:rPr>
        <w:t xml:space="preserve"> </w:t>
      </w:r>
      <w:r>
        <w:rPr>
          <w:color w:val="000000"/>
          <w:sz w:val="21"/>
          <w:szCs w:val="21"/>
        </w:rPr>
        <w:t xml:space="preserve">making the complaint. Note: during the construction period, the </w:t>
      </w:r>
      <w:r>
        <w:rPr>
          <w:color w:val="000000"/>
          <w:sz w:val="21"/>
          <w:szCs w:val="21"/>
          <w:u w:val="single"/>
        </w:rPr>
        <w:t>Construction Site Supervisor</w:t>
      </w:r>
      <w:r>
        <w:rPr>
          <w:color w:val="000000"/>
          <w:sz w:val="21"/>
          <w:szCs w:val="21"/>
        </w:rPr>
        <w:t xml:space="preserve"> (CSS) can serve as the DCP until the matter is resolved</w:t>
      </w:r>
      <w:r w:rsidR="00833817">
        <w:rPr>
          <w:color w:val="000000"/>
          <w:sz w:val="21"/>
          <w:szCs w:val="21"/>
        </w:rPr>
        <w:t>.</w:t>
      </w:r>
    </w:p>
    <w:p w14:paraId="32BB3DD1" w14:textId="77777777" w:rsidR="00E93E7A" w:rsidRDefault="00DA059C" w:rsidP="00833817">
      <w:pPr>
        <w:numPr>
          <w:ilvl w:val="0"/>
          <w:numId w:val="2"/>
        </w:numPr>
        <w:pBdr>
          <w:top w:val="nil"/>
          <w:left w:val="nil"/>
          <w:bottom w:val="nil"/>
          <w:right w:val="nil"/>
          <w:between w:val="nil"/>
        </w:pBdr>
        <w:tabs>
          <w:tab w:val="left" w:pos="9923"/>
          <w:tab w:val="left" w:pos="10065"/>
        </w:tabs>
        <w:spacing w:after="240" w:line="240" w:lineRule="auto"/>
        <w:ind w:left="993" w:right="448" w:hanging="284"/>
        <w:rPr>
          <w:color w:val="000000"/>
          <w:sz w:val="21"/>
          <w:szCs w:val="21"/>
        </w:rPr>
      </w:pPr>
      <w:r>
        <w:rPr>
          <w:color w:val="000000"/>
          <w:sz w:val="21"/>
          <w:szCs w:val="21"/>
        </w:rPr>
        <w:t xml:space="preserve">If concerned persons are unsure who to contact, they can seek information or raise grievances with any staff </w:t>
      </w:r>
      <w:r>
        <w:rPr>
          <w:sz w:val="21"/>
          <w:szCs w:val="21"/>
        </w:rPr>
        <w:t>involved in project</w:t>
      </w:r>
      <w:r>
        <w:rPr>
          <w:color w:val="000000"/>
          <w:sz w:val="21"/>
          <w:szCs w:val="21"/>
        </w:rPr>
        <w:t xml:space="preserve"> implementation who will immediately direct the matter to the appropriate party for resolution.</w:t>
      </w:r>
    </w:p>
    <w:p w14:paraId="543F55E3" w14:textId="77777777" w:rsidR="00E93E7A" w:rsidRDefault="00DA059C" w:rsidP="00833817">
      <w:pPr>
        <w:numPr>
          <w:ilvl w:val="0"/>
          <w:numId w:val="2"/>
        </w:numPr>
        <w:pBdr>
          <w:top w:val="nil"/>
          <w:left w:val="nil"/>
          <w:bottom w:val="nil"/>
          <w:right w:val="nil"/>
          <w:between w:val="nil"/>
        </w:pBdr>
        <w:tabs>
          <w:tab w:val="left" w:pos="9923"/>
          <w:tab w:val="left" w:pos="10065"/>
        </w:tabs>
        <w:spacing w:after="240" w:line="240" w:lineRule="auto"/>
        <w:ind w:left="993" w:right="448" w:hanging="284"/>
        <w:rPr>
          <w:color w:val="000000"/>
          <w:sz w:val="21"/>
          <w:szCs w:val="21"/>
        </w:rPr>
      </w:pPr>
      <w:r>
        <w:rPr>
          <w:color w:val="000000"/>
          <w:sz w:val="21"/>
          <w:szCs w:val="21"/>
        </w:rPr>
        <w:t>The intent of the GRM is to solve problems as quickly and fairly as possible. This will be done in accord with existing systems and processes where other agencies are involved.</w:t>
      </w:r>
    </w:p>
    <w:p w14:paraId="1CCED2F0" w14:textId="77777777" w:rsidR="00E93E7A" w:rsidRDefault="00DA059C" w:rsidP="00833817">
      <w:pPr>
        <w:numPr>
          <w:ilvl w:val="0"/>
          <w:numId w:val="2"/>
        </w:numPr>
        <w:pBdr>
          <w:top w:val="nil"/>
          <w:left w:val="nil"/>
          <w:bottom w:val="nil"/>
          <w:right w:val="nil"/>
          <w:between w:val="nil"/>
        </w:pBdr>
        <w:tabs>
          <w:tab w:val="left" w:pos="9923"/>
          <w:tab w:val="left" w:pos="10065"/>
        </w:tabs>
        <w:spacing w:after="240" w:line="240" w:lineRule="auto"/>
        <w:ind w:left="993" w:right="448" w:hanging="284"/>
        <w:rPr>
          <w:color w:val="000000"/>
          <w:sz w:val="21"/>
          <w:szCs w:val="21"/>
        </w:rPr>
      </w:pPr>
      <w:r>
        <w:rPr>
          <w:color w:val="000000"/>
          <w:sz w:val="21"/>
          <w:szCs w:val="21"/>
        </w:rPr>
        <w:t xml:space="preserve">The MIMIP GRM is </w:t>
      </w:r>
      <w:r>
        <w:rPr>
          <w:i/>
          <w:color w:val="000000"/>
          <w:sz w:val="21"/>
          <w:szCs w:val="21"/>
        </w:rPr>
        <w:t>not</w:t>
      </w:r>
      <w:r>
        <w:rPr>
          <w:color w:val="000000"/>
          <w:sz w:val="21"/>
          <w:szCs w:val="21"/>
        </w:rPr>
        <w:t xml:space="preserve"> a substitute for legal or other public or civic resolution mechanisms and does </w:t>
      </w:r>
      <w:r>
        <w:rPr>
          <w:i/>
          <w:color w:val="000000"/>
          <w:sz w:val="21"/>
          <w:szCs w:val="21"/>
        </w:rPr>
        <w:t>not</w:t>
      </w:r>
      <w:r>
        <w:rPr>
          <w:color w:val="000000"/>
          <w:sz w:val="21"/>
          <w:szCs w:val="21"/>
        </w:rPr>
        <w:t xml:space="preserve"> remove people’s right to take their grievance to a formal dispute-resolution mechanism. The MIMIP GRM will </w:t>
      </w:r>
      <w:r>
        <w:rPr>
          <w:i/>
          <w:color w:val="000000"/>
          <w:sz w:val="21"/>
          <w:szCs w:val="21"/>
        </w:rPr>
        <w:t>not</w:t>
      </w:r>
      <w:r>
        <w:rPr>
          <w:color w:val="000000"/>
          <w:sz w:val="21"/>
          <w:szCs w:val="21"/>
        </w:rPr>
        <w:t xml:space="preserve"> interfere with any formal legal proceedings.</w:t>
      </w:r>
    </w:p>
    <w:p w14:paraId="4BAC4E17" w14:textId="6FD091E2" w:rsidR="009A5D16" w:rsidRPr="009E1E6C" w:rsidRDefault="00DA059C" w:rsidP="009E1E6C">
      <w:pPr>
        <w:numPr>
          <w:ilvl w:val="0"/>
          <w:numId w:val="2"/>
        </w:numPr>
        <w:pBdr>
          <w:top w:val="nil"/>
          <w:left w:val="nil"/>
          <w:bottom w:val="nil"/>
          <w:right w:val="nil"/>
          <w:between w:val="nil"/>
        </w:pBdr>
        <w:tabs>
          <w:tab w:val="left" w:pos="9923"/>
          <w:tab w:val="left" w:pos="10065"/>
        </w:tabs>
        <w:spacing w:after="240" w:line="240" w:lineRule="auto"/>
        <w:ind w:left="993" w:right="448" w:hanging="284"/>
        <w:rPr>
          <w:color w:val="000000"/>
          <w:sz w:val="21"/>
          <w:szCs w:val="21"/>
        </w:rPr>
      </w:pPr>
      <w:r>
        <w:rPr>
          <w:color w:val="000000"/>
          <w:sz w:val="21"/>
          <w:szCs w:val="21"/>
        </w:rPr>
        <w:t xml:space="preserve">The MIMIP GRM provides important information about how well the project is functioning and what improvements are required based on the kinds of concerns and complaints that arise. The </w:t>
      </w:r>
      <w:r w:rsidR="00A63FC4">
        <w:rPr>
          <w:color w:val="000000"/>
          <w:sz w:val="21"/>
          <w:szCs w:val="21"/>
        </w:rPr>
        <w:t xml:space="preserve">Project Director </w:t>
      </w:r>
      <w:r>
        <w:rPr>
          <w:color w:val="000000"/>
          <w:sz w:val="21"/>
          <w:szCs w:val="21"/>
        </w:rPr>
        <w:t xml:space="preserve">is responsible for regular reporting of all grievances to the RMI Government and to the World Bank (complaint names are kept confidential). </w:t>
      </w:r>
    </w:p>
    <w:p w14:paraId="34A7B679" w14:textId="1100182E" w:rsidR="00E93E7A" w:rsidRPr="00775FDC" w:rsidRDefault="00DA059C">
      <w:pPr>
        <w:spacing w:after="240" w:line="240" w:lineRule="auto"/>
        <w:ind w:left="567" w:right="630"/>
        <w:rPr>
          <w:b/>
          <w:color w:val="B8CCE4" w:themeColor="accent1" w:themeTint="66"/>
          <w:sz w:val="22"/>
          <w:szCs w:val="22"/>
          <w:u w:val="single"/>
        </w:rPr>
      </w:pPr>
      <w:r w:rsidRPr="00775FDC">
        <w:rPr>
          <w:b/>
          <w:color w:val="548DD4" w:themeColor="text2" w:themeTint="99"/>
          <w:sz w:val="22"/>
          <w:szCs w:val="22"/>
          <w:u w:val="single"/>
        </w:rPr>
        <w:t>Step-by-Step Process</w:t>
      </w:r>
    </w:p>
    <w:p w14:paraId="210FFD40" w14:textId="18C42293" w:rsidR="00E93E7A" w:rsidRDefault="00DA059C" w:rsidP="00775FDC">
      <w:pPr>
        <w:pBdr>
          <w:top w:val="nil"/>
          <w:left w:val="nil"/>
          <w:bottom w:val="nil"/>
          <w:right w:val="nil"/>
          <w:between w:val="nil"/>
        </w:pBdr>
        <w:spacing w:after="240" w:line="240" w:lineRule="auto"/>
        <w:ind w:left="567" w:right="595"/>
        <w:jc w:val="both"/>
        <w:rPr>
          <w:color w:val="000000"/>
          <w:sz w:val="21"/>
          <w:szCs w:val="21"/>
        </w:rPr>
      </w:pPr>
      <w:r>
        <w:rPr>
          <w:i/>
          <w:color w:val="000000"/>
          <w:sz w:val="21"/>
          <w:szCs w:val="21"/>
        </w:rPr>
        <w:t xml:space="preserve">Figure </w:t>
      </w:r>
      <w:r w:rsidR="00833817">
        <w:rPr>
          <w:i/>
          <w:color w:val="000000"/>
          <w:sz w:val="21"/>
          <w:szCs w:val="21"/>
        </w:rPr>
        <w:t>1</w:t>
      </w:r>
      <w:r>
        <w:rPr>
          <w:i/>
          <w:color w:val="000000"/>
          <w:sz w:val="21"/>
          <w:szCs w:val="21"/>
        </w:rPr>
        <w:t xml:space="preserve"> </w:t>
      </w:r>
      <w:r w:rsidR="00833817">
        <w:rPr>
          <w:color w:val="000000"/>
          <w:sz w:val="21"/>
          <w:szCs w:val="21"/>
        </w:rPr>
        <w:t xml:space="preserve">on page </w:t>
      </w:r>
      <w:r w:rsidR="00E44857">
        <w:rPr>
          <w:color w:val="000000"/>
          <w:sz w:val="21"/>
          <w:szCs w:val="21"/>
        </w:rPr>
        <w:t>8</w:t>
      </w:r>
      <w:r w:rsidR="00833817">
        <w:rPr>
          <w:color w:val="000000"/>
          <w:sz w:val="21"/>
          <w:szCs w:val="21"/>
        </w:rPr>
        <w:t xml:space="preserve"> </w:t>
      </w:r>
      <w:r>
        <w:rPr>
          <w:color w:val="000000"/>
          <w:sz w:val="21"/>
          <w:szCs w:val="21"/>
        </w:rPr>
        <w:t xml:space="preserve">shows how the MIMIP GRM operates, </w:t>
      </w:r>
      <w:r w:rsidR="00833817">
        <w:rPr>
          <w:color w:val="000000"/>
          <w:sz w:val="21"/>
          <w:szCs w:val="21"/>
        </w:rPr>
        <w:t>including the</w:t>
      </w:r>
      <w:r>
        <w:rPr>
          <w:color w:val="000000"/>
          <w:sz w:val="21"/>
          <w:szCs w:val="21"/>
        </w:rPr>
        <w:t xml:space="preserve"> time allowed for each step of the process to ensure resolution occurs as quickly as possible. This process is summarized below. </w:t>
      </w:r>
    </w:p>
    <w:p w14:paraId="7D734A0D" w14:textId="64E20115" w:rsidR="00E93E7A" w:rsidRPr="009E1E6C" w:rsidRDefault="00DA059C" w:rsidP="00775FDC">
      <w:pPr>
        <w:pBdr>
          <w:top w:val="nil"/>
          <w:left w:val="nil"/>
          <w:bottom w:val="nil"/>
          <w:right w:val="nil"/>
          <w:between w:val="nil"/>
        </w:pBdr>
        <w:spacing w:after="140" w:line="240" w:lineRule="auto"/>
        <w:ind w:left="1418" w:right="594" w:hanging="851"/>
        <w:rPr>
          <w:bCs/>
          <w:color w:val="000000"/>
          <w:sz w:val="21"/>
          <w:szCs w:val="21"/>
        </w:rPr>
      </w:pPr>
      <w:r w:rsidRPr="009E1E6C">
        <w:rPr>
          <w:bCs/>
          <w:color w:val="00B0F0"/>
          <w:sz w:val="21"/>
          <w:szCs w:val="21"/>
          <w:u w:val="single"/>
        </w:rPr>
        <w:t>Step 1</w:t>
      </w:r>
      <w:r w:rsidRPr="009E1E6C">
        <w:rPr>
          <w:bCs/>
          <w:color w:val="00B0F0"/>
          <w:sz w:val="21"/>
          <w:szCs w:val="21"/>
        </w:rPr>
        <w:t xml:space="preserve">: </w:t>
      </w:r>
      <w:r w:rsidR="00775FDC">
        <w:rPr>
          <w:bCs/>
          <w:color w:val="00B0F0"/>
          <w:sz w:val="21"/>
          <w:szCs w:val="21"/>
        </w:rPr>
        <w:tab/>
      </w:r>
      <w:r w:rsidRPr="009E1E6C">
        <w:rPr>
          <w:bCs/>
          <w:color w:val="000000"/>
          <w:sz w:val="21"/>
          <w:szCs w:val="21"/>
        </w:rPr>
        <w:t xml:space="preserve">The MIMIP GRM process begins when an “Aggrieved Party” (the “AP” or the person making the complaint) raises a concern to a Project employee, contractor or someone at the DIDA Office. The person who receives the complaint is called the “Recipient”. The Recipient is required to pass this information to the </w:t>
      </w:r>
      <w:r w:rsidR="00A63FC4">
        <w:rPr>
          <w:bCs/>
          <w:color w:val="000000"/>
          <w:sz w:val="21"/>
          <w:szCs w:val="21"/>
        </w:rPr>
        <w:t xml:space="preserve">Project Director </w:t>
      </w:r>
      <w:r w:rsidRPr="009E1E6C">
        <w:rPr>
          <w:bCs/>
          <w:color w:val="000000"/>
          <w:sz w:val="21"/>
          <w:szCs w:val="21"/>
        </w:rPr>
        <w:t xml:space="preserve">(the DCP) or to the Construction Site Supervisor (the CSS) within 12 hours using the MIMIP Grievance Report Form </w:t>
      </w:r>
      <w:r w:rsidRPr="009F4BDC">
        <w:rPr>
          <w:bCs/>
          <w:color w:val="000000"/>
          <w:sz w:val="21"/>
          <w:szCs w:val="21"/>
        </w:rPr>
        <w:t>(see page 11).</w:t>
      </w:r>
    </w:p>
    <w:p w14:paraId="4AECD1B4" w14:textId="155F33D2" w:rsidR="00E93E7A" w:rsidRDefault="00DA059C" w:rsidP="00775FDC">
      <w:pPr>
        <w:pBdr>
          <w:top w:val="nil"/>
          <w:left w:val="nil"/>
          <w:bottom w:val="nil"/>
          <w:right w:val="nil"/>
          <w:between w:val="nil"/>
        </w:pBdr>
        <w:tabs>
          <w:tab w:val="left" w:pos="8505"/>
        </w:tabs>
        <w:spacing w:after="140" w:line="240" w:lineRule="auto"/>
        <w:ind w:left="1418" w:right="594" w:hanging="851"/>
        <w:jc w:val="both"/>
        <w:rPr>
          <w:color w:val="000000"/>
          <w:sz w:val="21"/>
          <w:szCs w:val="21"/>
        </w:rPr>
      </w:pPr>
      <w:r w:rsidRPr="009E1E6C">
        <w:rPr>
          <w:bCs/>
          <w:color w:val="00B0F0"/>
          <w:sz w:val="21"/>
          <w:szCs w:val="21"/>
          <w:u w:val="single"/>
        </w:rPr>
        <w:t>Step 2</w:t>
      </w:r>
      <w:r w:rsidRPr="009E1E6C">
        <w:rPr>
          <w:bCs/>
          <w:color w:val="00B0F0"/>
          <w:sz w:val="21"/>
          <w:szCs w:val="21"/>
        </w:rPr>
        <w:t xml:space="preserve">: </w:t>
      </w:r>
      <w:r w:rsidR="00775FDC">
        <w:rPr>
          <w:bCs/>
          <w:color w:val="00B0F0"/>
          <w:sz w:val="21"/>
          <w:szCs w:val="21"/>
        </w:rPr>
        <w:tab/>
      </w:r>
      <w:r w:rsidRPr="009E1E6C">
        <w:rPr>
          <w:bCs/>
          <w:color w:val="000000"/>
          <w:sz w:val="21"/>
          <w:szCs w:val="21"/>
        </w:rPr>
        <w:t xml:space="preserve">After receiving the </w:t>
      </w:r>
      <w:r w:rsidRPr="009E1E6C">
        <w:rPr>
          <w:bCs/>
          <w:sz w:val="21"/>
          <w:szCs w:val="21"/>
        </w:rPr>
        <w:t>complaint</w:t>
      </w:r>
      <w:r w:rsidRPr="009E1E6C">
        <w:rPr>
          <w:bCs/>
          <w:color w:val="000000"/>
          <w:sz w:val="21"/>
          <w:szCs w:val="21"/>
        </w:rPr>
        <w:t xml:space="preserve">, the DCP will document or “log” the concern in the MIMIP Complaints Register (See </w:t>
      </w:r>
      <w:r w:rsidR="009F4BDC">
        <w:rPr>
          <w:bCs/>
          <w:color w:val="000000"/>
          <w:sz w:val="21"/>
          <w:szCs w:val="21"/>
        </w:rPr>
        <w:t>Form</w:t>
      </w:r>
      <w:r w:rsidRPr="009E1E6C">
        <w:rPr>
          <w:bCs/>
          <w:color w:val="000000"/>
          <w:sz w:val="21"/>
          <w:szCs w:val="21"/>
        </w:rPr>
        <w:t xml:space="preserve"> </w:t>
      </w:r>
      <w:r w:rsidR="009021B5">
        <w:rPr>
          <w:bCs/>
          <w:color w:val="000000"/>
          <w:sz w:val="21"/>
          <w:szCs w:val="21"/>
        </w:rPr>
        <w:t>E</w:t>
      </w:r>
      <w:r w:rsidRPr="009E1E6C">
        <w:rPr>
          <w:bCs/>
          <w:color w:val="000000"/>
          <w:sz w:val="21"/>
          <w:szCs w:val="21"/>
        </w:rPr>
        <w:t>) This will serve as an official</w:t>
      </w:r>
      <w:r>
        <w:rPr>
          <w:color w:val="000000"/>
          <w:sz w:val="21"/>
          <w:szCs w:val="21"/>
        </w:rPr>
        <w:t xml:space="preserve"> record that a complaint has been received and when the matter has been resolved.</w:t>
      </w:r>
    </w:p>
    <w:p w14:paraId="7A35BF54" w14:textId="045280B1" w:rsidR="00E93E7A" w:rsidRPr="009E1E6C" w:rsidRDefault="00DA059C" w:rsidP="009E1E6C">
      <w:pPr>
        <w:pBdr>
          <w:top w:val="nil"/>
          <w:left w:val="nil"/>
          <w:bottom w:val="nil"/>
          <w:right w:val="nil"/>
          <w:between w:val="nil"/>
        </w:pBdr>
        <w:tabs>
          <w:tab w:val="left" w:pos="8505"/>
        </w:tabs>
        <w:spacing w:after="140" w:line="240" w:lineRule="auto"/>
        <w:ind w:left="1418" w:right="595" w:hanging="851"/>
        <w:rPr>
          <w:bCs/>
          <w:color w:val="000000"/>
          <w:sz w:val="21"/>
          <w:szCs w:val="21"/>
        </w:rPr>
      </w:pPr>
      <w:r w:rsidRPr="009E1E6C">
        <w:rPr>
          <w:bCs/>
          <w:color w:val="00B0F0"/>
          <w:sz w:val="21"/>
          <w:szCs w:val="21"/>
          <w:u w:val="single"/>
        </w:rPr>
        <w:t>Step 3</w:t>
      </w:r>
      <w:r w:rsidRPr="009E1E6C">
        <w:rPr>
          <w:bCs/>
          <w:color w:val="00B0F0"/>
          <w:sz w:val="21"/>
          <w:szCs w:val="21"/>
        </w:rPr>
        <w:t xml:space="preserve">:  </w:t>
      </w:r>
      <w:r w:rsidR="00775FDC">
        <w:rPr>
          <w:bCs/>
          <w:color w:val="00B0F0"/>
          <w:sz w:val="21"/>
          <w:szCs w:val="21"/>
        </w:rPr>
        <w:t xml:space="preserve"> </w:t>
      </w:r>
      <w:r w:rsidRPr="009E1E6C">
        <w:rPr>
          <w:bCs/>
          <w:color w:val="000000"/>
          <w:sz w:val="21"/>
          <w:szCs w:val="21"/>
        </w:rPr>
        <w:t xml:space="preserve">The DCP will determine whether the concern is related to the Project, and if it is, the investigation will begin immediately (see Step 4). If the matter is </w:t>
      </w:r>
      <w:r w:rsidRPr="009E1E6C">
        <w:rPr>
          <w:bCs/>
          <w:color w:val="000000"/>
          <w:sz w:val="21"/>
          <w:szCs w:val="21"/>
          <w:u w:val="single"/>
        </w:rPr>
        <w:t>not</w:t>
      </w:r>
      <w:r w:rsidRPr="009E1E6C">
        <w:rPr>
          <w:bCs/>
          <w:color w:val="000000"/>
          <w:sz w:val="21"/>
          <w:szCs w:val="21"/>
        </w:rPr>
        <w:t xml:space="preserve"> related to the MIMIP, the </w:t>
      </w:r>
      <w:r w:rsidRPr="009E1E6C">
        <w:rPr>
          <w:bCs/>
          <w:color w:val="000000"/>
          <w:sz w:val="21"/>
          <w:szCs w:val="21"/>
        </w:rPr>
        <w:lastRenderedPageBreak/>
        <w:t xml:space="preserve">AP will be referred to the appropriate authority to resolve the issue and the matter is closed on the Complaints Registry. </w:t>
      </w:r>
    </w:p>
    <w:p w14:paraId="7AF9EAA7" w14:textId="32238A53" w:rsidR="00E93E7A" w:rsidRDefault="00DA059C" w:rsidP="009E1E6C">
      <w:pPr>
        <w:pBdr>
          <w:top w:val="nil"/>
          <w:left w:val="nil"/>
          <w:bottom w:val="nil"/>
          <w:right w:val="nil"/>
          <w:between w:val="nil"/>
        </w:pBdr>
        <w:tabs>
          <w:tab w:val="left" w:pos="8505"/>
        </w:tabs>
        <w:spacing w:after="140" w:line="240" w:lineRule="auto"/>
        <w:ind w:left="1418" w:right="595" w:hanging="851"/>
        <w:rPr>
          <w:color w:val="000000"/>
          <w:sz w:val="21"/>
          <w:szCs w:val="21"/>
        </w:rPr>
      </w:pPr>
      <w:r w:rsidRPr="009E1E6C">
        <w:rPr>
          <w:bCs/>
          <w:color w:val="00B0F0"/>
          <w:sz w:val="21"/>
          <w:szCs w:val="21"/>
          <w:u w:val="single"/>
        </w:rPr>
        <w:t>Step 4</w:t>
      </w:r>
      <w:r w:rsidRPr="009E1E6C">
        <w:rPr>
          <w:bCs/>
          <w:color w:val="00B0F0"/>
          <w:sz w:val="21"/>
          <w:szCs w:val="21"/>
        </w:rPr>
        <w:t xml:space="preserve">:  </w:t>
      </w:r>
      <w:r w:rsidR="00775FDC">
        <w:rPr>
          <w:bCs/>
          <w:color w:val="00B0F0"/>
          <w:sz w:val="21"/>
          <w:szCs w:val="21"/>
        </w:rPr>
        <w:t xml:space="preserve"> </w:t>
      </w:r>
      <w:r w:rsidRPr="009E1E6C">
        <w:rPr>
          <w:bCs/>
          <w:color w:val="000000"/>
          <w:sz w:val="21"/>
          <w:szCs w:val="21"/>
        </w:rPr>
        <w:t xml:space="preserve">The DCP will determine if the complaint relates to a serious or sensitive matter.  If it does, the DCP will immediately complete the Incident Report Form (and notify the </w:t>
      </w:r>
      <w:r>
        <w:rPr>
          <w:color w:val="000000"/>
          <w:sz w:val="21"/>
          <w:szCs w:val="21"/>
        </w:rPr>
        <w:t xml:space="preserve">Safeguards Team at the Central Implementation Unit (CIU), Ministry of Finance, the Chair of the Project Steering Committee, the GM of RMIPA and the World Bank Task Team Leader (TTL). </w:t>
      </w:r>
    </w:p>
    <w:p w14:paraId="60AC13A9" w14:textId="167D6C1C" w:rsidR="00E93E7A" w:rsidRDefault="00DA059C" w:rsidP="009E1E6C">
      <w:pPr>
        <w:pBdr>
          <w:top w:val="nil"/>
          <w:left w:val="nil"/>
          <w:bottom w:val="nil"/>
          <w:right w:val="nil"/>
          <w:between w:val="nil"/>
        </w:pBdr>
        <w:tabs>
          <w:tab w:val="left" w:pos="8505"/>
        </w:tabs>
        <w:spacing w:after="240" w:line="240" w:lineRule="auto"/>
        <w:ind w:left="1418" w:right="595" w:hanging="851"/>
        <w:rPr>
          <w:color w:val="000000"/>
          <w:sz w:val="21"/>
          <w:szCs w:val="21"/>
        </w:rPr>
      </w:pPr>
      <w:r w:rsidRPr="00775FDC">
        <w:rPr>
          <w:bCs/>
          <w:color w:val="00B0F0"/>
          <w:sz w:val="21"/>
          <w:szCs w:val="21"/>
          <w:u w:val="single"/>
        </w:rPr>
        <w:t>Note:</w:t>
      </w:r>
      <w:r>
        <w:rPr>
          <w:color w:val="000000"/>
          <w:sz w:val="21"/>
          <w:szCs w:val="21"/>
        </w:rPr>
        <w:t xml:space="preserve">  </w:t>
      </w:r>
      <w:r w:rsidR="009E1E6C">
        <w:rPr>
          <w:color w:val="000000"/>
          <w:sz w:val="21"/>
          <w:szCs w:val="21"/>
        </w:rPr>
        <w:t xml:space="preserve"> </w:t>
      </w:r>
      <w:r w:rsidR="00775FDC">
        <w:rPr>
          <w:color w:val="000000"/>
          <w:sz w:val="21"/>
          <w:szCs w:val="21"/>
        </w:rPr>
        <w:t xml:space="preserve"> </w:t>
      </w:r>
      <w:r w:rsidR="009E1E6C">
        <w:rPr>
          <w:color w:val="000000"/>
          <w:sz w:val="21"/>
          <w:szCs w:val="21"/>
        </w:rPr>
        <w:t xml:space="preserve">  </w:t>
      </w:r>
      <w:r>
        <w:rPr>
          <w:color w:val="000000"/>
          <w:sz w:val="21"/>
          <w:szCs w:val="21"/>
        </w:rPr>
        <w:t xml:space="preserve">All information regarding a GBV, SEAH, VAC or HT incident shared with the World Bank should </w:t>
      </w:r>
      <w:r>
        <w:rPr>
          <w:color w:val="000000"/>
          <w:sz w:val="21"/>
          <w:szCs w:val="21"/>
          <w:u w:val="single"/>
        </w:rPr>
        <w:t>not</w:t>
      </w:r>
      <w:r>
        <w:rPr>
          <w:color w:val="000000"/>
          <w:sz w:val="21"/>
          <w:szCs w:val="21"/>
        </w:rPr>
        <w:t xml:space="preserve"> include the name of the survivor or alleged perpetrator, and all reporting on the incident must only include the parties identified above. It is essential that strict confidentiality is maintained throughout the reporting and investigation process.</w:t>
      </w:r>
    </w:p>
    <w:p w14:paraId="447B1223" w14:textId="77777777" w:rsidR="00E93E7A" w:rsidRPr="000C5D80" w:rsidRDefault="00DA059C" w:rsidP="00775FDC">
      <w:pPr>
        <w:spacing w:after="180" w:line="240" w:lineRule="auto"/>
        <w:ind w:left="1276" w:right="877"/>
        <w:jc w:val="center"/>
        <w:rPr>
          <w:sz w:val="20"/>
          <w:szCs w:val="20"/>
        </w:rPr>
      </w:pPr>
      <w:r w:rsidRPr="000C5D80">
        <w:rPr>
          <w:b/>
          <w:color w:val="C00000"/>
          <w:sz w:val="20"/>
          <w:szCs w:val="20"/>
        </w:rPr>
        <w:t>“Serious or sensitive matters”</w:t>
      </w:r>
      <w:r w:rsidRPr="000C5D80">
        <w:rPr>
          <w:color w:val="C00000"/>
          <w:sz w:val="20"/>
          <w:szCs w:val="20"/>
        </w:rPr>
        <w:t xml:space="preserve"> </w:t>
      </w:r>
      <w:r w:rsidRPr="000C5D80">
        <w:rPr>
          <w:sz w:val="20"/>
          <w:szCs w:val="20"/>
        </w:rPr>
        <w:t>refer to issues involving potential criminal activity, political interference, conflicts of interest, corruption, land claims, gender-based violence (GBV) - which includes sexual exploitation, abuse or harassment (SEAH), violence against children (VAC) and human trafficking (HT).</w:t>
      </w:r>
    </w:p>
    <w:p w14:paraId="7BC191E5" w14:textId="1FF24E04" w:rsidR="00015675" w:rsidRPr="000C5D80" w:rsidRDefault="00DA059C" w:rsidP="000C5D80">
      <w:pPr>
        <w:spacing w:after="180" w:line="240" w:lineRule="auto"/>
        <w:ind w:left="1276" w:right="877"/>
        <w:jc w:val="center"/>
        <w:rPr>
          <w:sz w:val="20"/>
          <w:szCs w:val="20"/>
        </w:rPr>
      </w:pPr>
      <w:r w:rsidRPr="000C5D80">
        <w:rPr>
          <w:sz w:val="20"/>
          <w:szCs w:val="20"/>
        </w:rPr>
        <w:t xml:space="preserve">If the concern is related to GBV, SEAH, VAC or HI, the </w:t>
      </w:r>
      <w:r w:rsidR="00A63FC4">
        <w:rPr>
          <w:sz w:val="20"/>
          <w:szCs w:val="20"/>
        </w:rPr>
        <w:t xml:space="preserve">Project Director </w:t>
      </w:r>
      <w:r w:rsidRPr="000C5D80">
        <w:rPr>
          <w:sz w:val="20"/>
          <w:szCs w:val="20"/>
        </w:rPr>
        <w:t xml:space="preserve">or their delegate will first seek to ensure that the victim is safe and has access to protection and support services. If the survivor (formally referred to as the victim) agrees, a referral will be made to the </w:t>
      </w:r>
      <w:r w:rsidRPr="000C5D80">
        <w:rPr>
          <w:b/>
          <w:bCs/>
          <w:i/>
          <w:sz w:val="20"/>
          <w:szCs w:val="20"/>
        </w:rPr>
        <w:t xml:space="preserve">WUTMI </w:t>
      </w:r>
      <w:r w:rsidR="00015675" w:rsidRPr="000C5D80">
        <w:rPr>
          <w:b/>
          <w:bCs/>
          <w:sz w:val="20"/>
          <w:szCs w:val="20"/>
        </w:rPr>
        <w:t>if the survivor is female</w:t>
      </w:r>
      <w:r w:rsidR="00015675" w:rsidRPr="000C5D80">
        <w:rPr>
          <w:sz w:val="20"/>
          <w:szCs w:val="20"/>
        </w:rPr>
        <w:t xml:space="preserve"> </w:t>
      </w:r>
      <w:r w:rsidR="00015675" w:rsidRPr="000C5D80">
        <w:rPr>
          <w:b/>
          <w:bCs/>
          <w:sz w:val="20"/>
          <w:szCs w:val="20"/>
        </w:rPr>
        <w:t xml:space="preserve">and to </w:t>
      </w:r>
      <w:r w:rsidR="00015675" w:rsidRPr="000C5D80">
        <w:rPr>
          <w:rStyle w:val="Emphasis"/>
          <w:b/>
          <w:bCs/>
          <w:sz w:val="20"/>
          <w:szCs w:val="20"/>
          <w:shd w:val="clear" w:color="auto" w:fill="FFFFFF"/>
        </w:rPr>
        <w:t xml:space="preserve">Waan Aelon in Majel (WAM) </w:t>
      </w:r>
      <w:r w:rsidR="00015675" w:rsidRPr="000C5D80">
        <w:rPr>
          <w:b/>
          <w:bCs/>
          <w:sz w:val="20"/>
          <w:szCs w:val="20"/>
        </w:rPr>
        <w:t>if the survivor is ma</w:t>
      </w:r>
      <w:r w:rsidR="00015675" w:rsidRPr="000C5D80">
        <w:rPr>
          <w:sz w:val="20"/>
          <w:szCs w:val="20"/>
        </w:rPr>
        <w:t>le. WAM also provides counselling services for perpetrators.</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7"/>
        <w:gridCol w:w="2709"/>
        <w:gridCol w:w="4138"/>
      </w:tblGrid>
      <w:tr w:rsidR="00015675" w:rsidRPr="00073656" w14:paraId="4853808F" w14:textId="77777777" w:rsidTr="000C5D80">
        <w:tc>
          <w:tcPr>
            <w:tcW w:w="2787" w:type="dxa"/>
          </w:tcPr>
          <w:p w14:paraId="4C06F0C2" w14:textId="77777777" w:rsidR="00015675" w:rsidRPr="000C5D80" w:rsidRDefault="00015675" w:rsidP="000C5D80">
            <w:pPr>
              <w:pStyle w:val="BodyText"/>
              <w:spacing w:before="60" w:after="60" w:line="240" w:lineRule="exact"/>
              <w:ind w:left="0" w:right="119" w:firstLine="306"/>
              <w:jc w:val="right"/>
              <w:rPr>
                <w:b/>
                <w:bCs/>
                <w:color w:val="C00000"/>
              </w:rPr>
            </w:pPr>
            <w:r w:rsidRPr="000C5D80">
              <w:rPr>
                <w:b/>
                <w:bCs/>
                <w:color w:val="C00000"/>
              </w:rPr>
              <w:t>WUTMI Weto in Mour</w:t>
            </w:r>
          </w:p>
        </w:tc>
        <w:tc>
          <w:tcPr>
            <w:tcW w:w="2709" w:type="dxa"/>
          </w:tcPr>
          <w:p w14:paraId="414F11FA" w14:textId="77777777" w:rsidR="00015675" w:rsidRPr="000C5D80" w:rsidRDefault="00015675" w:rsidP="000C5D80">
            <w:pPr>
              <w:pStyle w:val="BodyText"/>
              <w:spacing w:before="60" w:after="60" w:line="240" w:lineRule="exact"/>
              <w:ind w:left="0" w:right="119"/>
              <w:jc w:val="center"/>
              <w:rPr>
                <w:b/>
                <w:bCs/>
                <w:color w:val="C00000"/>
              </w:rPr>
            </w:pPr>
            <w:r w:rsidRPr="000C5D80">
              <w:rPr>
                <w:b/>
                <w:bCs/>
                <w:color w:val="C00000"/>
              </w:rPr>
              <w:t>(692) 625-6687</w:t>
            </w:r>
          </w:p>
        </w:tc>
        <w:tc>
          <w:tcPr>
            <w:tcW w:w="4138" w:type="dxa"/>
          </w:tcPr>
          <w:p w14:paraId="117172F3" w14:textId="77777777" w:rsidR="00015675" w:rsidRPr="000C5D80" w:rsidRDefault="00000000" w:rsidP="000C5D80">
            <w:pPr>
              <w:pStyle w:val="BodyText"/>
              <w:spacing w:before="60" w:after="60" w:line="240" w:lineRule="exact"/>
              <w:ind w:left="0" w:right="-1096"/>
              <w:rPr>
                <w:b/>
                <w:bCs/>
                <w:color w:val="C00000"/>
              </w:rPr>
            </w:pPr>
            <w:hyperlink r:id="rId22" w:history="1">
              <w:r w:rsidR="00015675" w:rsidRPr="000C5D80">
                <w:rPr>
                  <w:rStyle w:val="Hyperlink"/>
                  <w:b/>
                  <w:bCs/>
                  <w:color w:val="C00000"/>
                </w:rPr>
                <w:t>wetoinmour@wutmi.com</w:t>
              </w:r>
            </w:hyperlink>
          </w:p>
        </w:tc>
      </w:tr>
      <w:tr w:rsidR="00015675" w:rsidRPr="00073656" w14:paraId="3C7406D7" w14:textId="77777777" w:rsidTr="000C5D80">
        <w:tc>
          <w:tcPr>
            <w:tcW w:w="2787" w:type="dxa"/>
          </w:tcPr>
          <w:p w14:paraId="4677D533" w14:textId="77777777" w:rsidR="00015675" w:rsidRPr="000C5D80" w:rsidRDefault="00015675" w:rsidP="000C5D80">
            <w:pPr>
              <w:pStyle w:val="BodyText"/>
              <w:spacing w:before="60" w:after="60" w:line="240" w:lineRule="exact"/>
              <w:ind w:left="0" w:right="119" w:firstLine="306"/>
              <w:jc w:val="right"/>
              <w:rPr>
                <w:b/>
                <w:bCs/>
                <w:i/>
                <w:iCs/>
                <w:color w:val="C00000"/>
              </w:rPr>
            </w:pPr>
            <w:r w:rsidRPr="000C5D80">
              <w:rPr>
                <w:rStyle w:val="Emphasis"/>
                <w:b/>
                <w:bCs/>
                <w:color w:val="C00000"/>
                <w:shd w:val="clear" w:color="auto" w:fill="FFFFFF"/>
              </w:rPr>
              <w:t>Waan Aelon in Majel.</w:t>
            </w:r>
          </w:p>
        </w:tc>
        <w:tc>
          <w:tcPr>
            <w:tcW w:w="2709" w:type="dxa"/>
          </w:tcPr>
          <w:p w14:paraId="7E3AEAE7" w14:textId="77777777" w:rsidR="00015675" w:rsidRPr="000C5D80" w:rsidRDefault="00015675" w:rsidP="000C5D80">
            <w:pPr>
              <w:pStyle w:val="BodyText"/>
              <w:spacing w:before="60" w:after="60" w:line="240" w:lineRule="exact"/>
              <w:ind w:left="0" w:right="119"/>
              <w:jc w:val="center"/>
              <w:rPr>
                <w:b/>
                <w:bCs/>
                <w:color w:val="C00000"/>
              </w:rPr>
            </w:pPr>
            <w:r w:rsidRPr="000C5D80">
              <w:rPr>
                <w:b/>
                <w:bCs/>
                <w:color w:val="C00000"/>
              </w:rPr>
              <w:t>(692) 625 6123</w:t>
            </w:r>
          </w:p>
        </w:tc>
        <w:tc>
          <w:tcPr>
            <w:tcW w:w="4138" w:type="dxa"/>
          </w:tcPr>
          <w:p w14:paraId="05EC74E2" w14:textId="77777777" w:rsidR="00015675" w:rsidRPr="000C5D80" w:rsidRDefault="00000000" w:rsidP="000C5D80">
            <w:pPr>
              <w:pStyle w:val="BodyText"/>
              <w:spacing w:before="60" w:after="60" w:line="240" w:lineRule="exact"/>
              <w:ind w:left="0" w:right="-1096"/>
              <w:rPr>
                <w:b/>
                <w:bCs/>
                <w:color w:val="C00000"/>
              </w:rPr>
            </w:pPr>
            <w:hyperlink r:id="rId23" w:history="1">
              <w:r w:rsidR="00015675" w:rsidRPr="000C5D80">
                <w:rPr>
                  <w:rStyle w:val="Hyperlink"/>
                  <w:b/>
                  <w:bCs/>
                  <w:color w:val="C00000"/>
                </w:rPr>
                <w:t>associate@canoesmarshallislands.com</w:t>
              </w:r>
            </w:hyperlink>
          </w:p>
          <w:p w14:paraId="355296E8" w14:textId="339F6B84" w:rsidR="000C5D80" w:rsidRPr="000C5D80" w:rsidRDefault="000C5D80" w:rsidP="000C5D80">
            <w:pPr>
              <w:pStyle w:val="BodyText"/>
              <w:spacing w:before="60" w:after="60" w:line="240" w:lineRule="exact"/>
              <w:ind w:left="0" w:right="-1096"/>
              <w:rPr>
                <w:b/>
                <w:bCs/>
                <w:color w:val="C00000"/>
              </w:rPr>
            </w:pPr>
          </w:p>
        </w:tc>
      </w:tr>
    </w:tbl>
    <w:p w14:paraId="239A8B80" w14:textId="24243383" w:rsidR="00015675" w:rsidRPr="000C5D80" w:rsidRDefault="000C5D80" w:rsidP="00775FDC">
      <w:pPr>
        <w:spacing w:after="240" w:line="240" w:lineRule="auto"/>
        <w:ind w:left="1276" w:right="877"/>
        <w:jc w:val="center"/>
        <w:rPr>
          <w:sz w:val="20"/>
          <w:szCs w:val="20"/>
        </w:rPr>
      </w:pPr>
      <w:r w:rsidRPr="000C5D80">
        <w:rPr>
          <w:sz w:val="20"/>
          <w:szCs w:val="20"/>
        </w:rPr>
        <w:t>In the case of potential criminal activity, it is important that MIMIP GRM processes do not impede investigation by the appropriate authorities. In situations involving land disputes or claims, the matter will be referred to the Traditional Court.</w:t>
      </w:r>
    </w:p>
    <w:p w14:paraId="46DBB638" w14:textId="77777777" w:rsidR="00775FDC" w:rsidRPr="00775FDC" w:rsidRDefault="00DA059C" w:rsidP="00775FDC">
      <w:pPr>
        <w:pBdr>
          <w:top w:val="nil"/>
          <w:left w:val="nil"/>
          <w:bottom w:val="nil"/>
          <w:right w:val="nil"/>
          <w:between w:val="nil"/>
        </w:pBdr>
        <w:spacing w:after="140" w:line="240" w:lineRule="auto"/>
        <w:ind w:left="360" w:right="595" w:firstLine="207"/>
        <w:rPr>
          <w:color w:val="000000"/>
          <w:sz w:val="21"/>
          <w:szCs w:val="21"/>
        </w:rPr>
      </w:pPr>
      <w:r w:rsidRPr="00775FDC">
        <w:rPr>
          <w:bCs/>
          <w:color w:val="00B0F0"/>
          <w:sz w:val="21"/>
          <w:szCs w:val="21"/>
          <w:u w:val="single"/>
        </w:rPr>
        <w:t>Step 4</w:t>
      </w:r>
      <w:r w:rsidRPr="00775FDC">
        <w:rPr>
          <w:bCs/>
          <w:color w:val="00B0F0"/>
          <w:sz w:val="21"/>
          <w:szCs w:val="21"/>
        </w:rPr>
        <w:t xml:space="preserve"> (cont</w:t>
      </w:r>
      <w:r w:rsidR="00775FDC">
        <w:rPr>
          <w:bCs/>
          <w:color w:val="00B0F0"/>
          <w:sz w:val="21"/>
          <w:szCs w:val="21"/>
        </w:rPr>
        <w:t>.</w:t>
      </w:r>
      <w:r w:rsidR="00775FDC" w:rsidRPr="00775FDC">
        <w:rPr>
          <w:bCs/>
          <w:color w:val="00B0F0"/>
          <w:sz w:val="21"/>
          <w:szCs w:val="21"/>
        </w:rPr>
        <w:t>)</w:t>
      </w:r>
      <w:r w:rsidRPr="00775FDC">
        <w:rPr>
          <w:bCs/>
          <w:color w:val="00B0F0"/>
          <w:sz w:val="21"/>
          <w:szCs w:val="21"/>
        </w:rPr>
        <w:t xml:space="preserve">: </w:t>
      </w:r>
    </w:p>
    <w:p w14:paraId="2407168B" w14:textId="77777777" w:rsidR="00775FDC" w:rsidRDefault="00DA059C" w:rsidP="00775FDC">
      <w:pPr>
        <w:pBdr>
          <w:top w:val="nil"/>
          <w:left w:val="nil"/>
          <w:bottom w:val="nil"/>
          <w:right w:val="nil"/>
          <w:between w:val="nil"/>
        </w:pBdr>
        <w:spacing w:after="240" w:line="240" w:lineRule="auto"/>
        <w:ind w:left="1418" w:right="595"/>
        <w:rPr>
          <w:color w:val="000000"/>
          <w:sz w:val="21"/>
          <w:szCs w:val="21"/>
        </w:rPr>
      </w:pPr>
      <w:r w:rsidRPr="00775FDC">
        <w:rPr>
          <w:bCs/>
          <w:color w:val="000000"/>
          <w:sz w:val="21"/>
          <w:szCs w:val="21"/>
        </w:rPr>
        <w:t>After</w:t>
      </w:r>
      <w:r>
        <w:rPr>
          <w:color w:val="000000"/>
          <w:sz w:val="21"/>
          <w:szCs w:val="21"/>
        </w:rPr>
        <w:t xml:space="preserve"> determining the grievance is project related but is not of a serious o</w:t>
      </w:r>
      <w:r>
        <w:rPr>
          <w:sz w:val="21"/>
          <w:szCs w:val="21"/>
        </w:rPr>
        <w:t>r</w:t>
      </w:r>
      <w:r>
        <w:rPr>
          <w:color w:val="000000"/>
          <w:sz w:val="21"/>
          <w:szCs w:val="21"/>
        </w:rPr>
        <w:t xml:space="preserve"> sensitive nature, the DCP will attempt to resolve the concern to everyone’s satisfaction </w:t>
      </w:r>
      <w:r w:rsidRPr="009021B5">
        <w:rPr>
          <w:color w:val="000000"/>
          <w:sz w:val="21"/>
          <w:szCs w:val="21"/>
          <w:u w:val="single"/>
        </w:rPr>
        <w:t>within 24 hours</w:t>
      </w:r>
      <w:r>
        <w:rPr>
          <w:color w:val="000000"/>
          <w:sz w:val="21"/>
          <w:szCs w:val="21"/>
        </w:rPr>
        <w:t xml:space="preserve">, or within </w:t>
      </w:r>
      <w:r w:rsidRPr="009021B5">
        <w:rPr>
          <w:color w:val="000000"/>
          <w:sz w:val="21"/>
          <w:szCs w:val="21"/>
          <w:u w:val="single"/>
        </w:rPr>
        <w:t>2 weeks</w:t>
      </w:r>
      <w:r>
        <w:rPr>
          <w:color w:val="000000"/>
          <w:sz w:val="21"/>
          <w:szCs w:val="21"/>
        </w:rPr>
        <w:t xml:space="preserve"> if consultation with other parties is required. If resolution cannot be achieved, the DCP will refer the </w:t>
      </w:r>
      <w:r>
        <w:rPr>
          <w:sz w:val="21"/>
          <w:szCs w:val="21"/>
        </w:rPr>
        <w:t>matter to the</w:t>
      </w:r>
      <w:r>
        <w:rPr>
          <w:color w:val="000000"/>
          <w:sz w:val="21"/>
          <w:szCs w:val="21"/>
        </w:rPr>
        <w:t xml:space="preserve"> GM of RMIPA for further investigation.</w:t>
      </w:r>
    </w:p>
    <w:p w14:paraId="48909D0B" w14:textId="099B4086" w:rsidR="00775FDC" w:rsidRPr="00775FDC" w:rsidRDefault="00DA059C" w:rsidP="00775FDC">
      <w:pPr>
        <w:pBdr>
          <w:top w:val="nil"/>
          <w:left w:val="nil"/>
          <w:bottom w:val="nil"/>
          <w:right w:val="nil"/>
          <w:between w:val="nil"/>
        </w:pBdr>
        <w:spacing w:after="140" w:line="240" w:lineRule="auto"/>
        <w:ind w:left="1418" w:right="595" w:hanging="851"/>
        <w:rPr>
          <w:color w:val="000000"/>
          <w:sz w:val="21"/>
          <w:szCs w:val="21"/>
        </w:rPr>
      </w:pPr>
      <w:r w:rsidRPr="00775FDC">
        <w:rPr>
          <w:bCs/>
          <w:color w:val="00B0F0"/>
          <w:sz w:val="21"/>
          <w:szCs w:val="21"/>
          <w:u w:val="single"/>
        </w:rPr>
        <w:t>Steps 5-6:</w:t>
      </w:r>
    </w:p>
    <w:p w14:paraId="39329DA7" w14:textId="15681139" w:rsidR="00E93E7A" w:rsidRDefault="00775FDC" w:rsidP="00775FDC">
      <w:pPr>
        <w:pBdr>
          <w:top w:val="nil"/>
          <w:left w:val="nil"/>
          <w:bottom w:val="nil"/>
          <w:right w:val="nil"/>
          <w:between w:val="nil"/>
        </w:pBdr>
        <w:spacing w:after="240" w:line="240" w:lineRule="auto"/>
        <w:ind w:left="1417" w:right="595" w:hanging="703"/>
        <w:rPr>
          <w:color w:val="000000"/>
          <w:sz w:val="21"/>
          <w:szCs w:val="21"/>
        </w:rPr>
      </w:pPr>
      <w:r>
        <w:rPr>
          <w:color w:val="000000"/>
          <w:sz w:val="21"/>
          <w:szCs w:val="21"/>
        </w:rPr>
        <w:tab/>
      </w:r>
      <w:r w:rsidR="00DA059C">
        <w:rPr>
          <w:color w:val="000000"/>
          <w:sz w:val="21"/>
          <w:szCs w:val="21"/>
        </w:rPr>
        <w:t xml:space="preserve">The GM of the RMIPA will attempt to resolve the concern </w:t>
      </w:r>
      <w:r w:rsidR="00DA059C" w:rsidRPr="009021B5">
        <w:rPr>
          <w:color w:val="000000"/>
          <w:sz w:val="21"/>
          <w:szCs w:val="21"/>
          <w:u w:val="single"/>
        </w:rPr>
        <w:t>within 2 weeks</w:t>
      </w:r>
      <w:r w:rsidR="00DA059C">
        <w:rPr>
          <w:color w:val="000000"/>
          <w:sz w:val="21"/>
          <w:szCs w:val="21"/>
        </w:rPr>
        <w:t xml:space="preserve"> and if this is not achieved, the situation will be referred to the Secretary, Ministry of Transportation and Communications who will also attempt to resolve the matter </w:t>
      </w:r>
      <w:r w:rsidR="00DA059C" w:rsidRPr="009021B5">
        <w:rPr>
          <w:color w:val="000000"/>
          <w:sz w:val="21"/>
          <w:szCs w:val="21"/>
          <w:u w:val="single"/>
        </w:rPr>
        <w:t>within 2 weeks</w:t>
      </w:r>
      <w:r w:rsidR="00DA059C">
        <w:rPr>
          <w:color w:val="000000"/>
          <w:sz w:val="21"/>
          <w:szCs w:val="21"/>
        </w:rPr>
        <w:t xml:space="preserve">. </w:t>
      </w:r>
    </w:p>
    <w:p w14:paraId="65D6DA5F" w14:textId="1BF98FAD" w:rsidR="00E93E7A" w:rsidRPr="00775FDC" w:rsidRDefault="00DA059C" w:rsidP="00775FDC">
      <w:pPr>
        <w:pBdr>
          <w:top w:val="nil"/>
          <w:left w:val="nil"/>
          <w:bottom w:val="nil"/>
          <w:right w:val="nil"/>
          <w:between w:val="nil"/>
        </w:pBdr>
        <w:spacing w:after="240" w:line="240" w:lineRule="auto"/>
        <w:ind w:left="1418" w:right="595" w:hanging="851"/>
        <w:rPr>
          <w:bCs/>
          <w:color w:val="000000"/>
          <w:sz w:val="21"/>
          <w:szCs w:val="21"/>
        </w:rPr>
      </w:pPr>
      <w:r w:rsidRPr="00775FDC">
        <w:rPr>
          <w:bCs/>
          <w:color w:val="00B0F0"/>
          <w:sz w:val="21"/>
          <w:szCs w:val="21"/>
          <w:u w:val="single"/>
        </w:rPr>
        <w:t>Step 7</w:t>
      </w:r>
      <w:r w:rsidRPr="00775FDC">
        <w:rPr>
          <w:bCs/>
          <w:color w:val="000000"/>
          <w:sz w:val="21"/>
          <w:szCs w:val="21"/>
        </w:rPr>
        <w:t xml:space="preserve">: </w:t>
      </w:r>
      <w:r w:rsidR="00775FDC">
        <w:rPr>
          <w:bCs/>
          <w:color w:val="000000"/>
          <w:sz w:val="21"/>
          <w:szCs w:val="21"/>
        </w:rPr>
        <w:t xml:space="preserve">  </w:t>
      </w:r>
      <w:r w:rsidRPr="00775FDC">
        <w:rPr>
          <w:bCs/>
          <w:color w:val="000000"/>
          <w:sz w:val="21"/>
          <w:szCs w:val="21"/>
        </w:rPr>
        <w:t xml:space="preserve">If resolution has still not occurred following attempts by the RMIPA General Manager and the Ministry of Transport Secretary, the Project Steering Committee (PSC) will have </w:t>
      </w:r>
      <w:r w:rsidRPr="009021B5">
        <w:rPr>
          <w:bCs/>
          <w:color w:val="000000"/>
          <w:sz w:val="21"/>
          <w:szCs w:val="21"/>
          <w:u w:val="single"/>
        </w:rPr>
        <w:t>1 month</w:t>
      </w:r>
      <w:r w:rsidRPr="00775FDC">
        <w:rPr>
          <w:bCs/>
          <w:color w:val="000000"/>
          <w:sz w:val="21"/>
          <w:szCs w:val="21"/>
        </w:rPr>
        <w:t xml:space="preserve"> to resolve the matter.</w:t>
      </w:r>
    </w:p>
    <w:p w14:paraId="7E844C05" w14:textId="54B58F71" w:rsidR="002A29D9" w:rsidRDefault="00DA059C" w:rsidP="00775FDC">
      <w:pPr>
        <w:pBdr>
          <w:top w:val="nil"/>
          <w:left w:val="nil"/>
          <w:bottom w:val="nil"/>
          <w:right w:val="nil"/>
          <w:between w:val="nil"/>
        </w:pBdr>
        <w:spacing w:after="140" w:line="240" w:lineRule="auto"/>
        <w:ind w:left="1418" w:right="595" w:hanging="851"/>
        <w:rPr>
          <w:bCs/>
          <w:color w:val="000000"/>
          <w:sz w:val="21"/>
          <w:szCs w:val="21"/>
        </w:rPr>
      </w:pPr>
      <w:r w:rsidRPr="00775FDC">
        <w:rPr>
          <w:bCs/>
          <w:color w:val="00B0F0"/>
          <w:sz w:val="21"/>
          <w:szCs w:val="21"/>
          <w:u w:val="single"/>
        </w:rPr>
        <w:t>Step 8</w:t>
      </w:r>
      <w:r w:rsidRPr="00775FDC">
        <w:rPr>
          <w:bCs/>
          <w:color w:val="00B0F0"/>
          <w:sz w:val="21"/>
          <w:szCs w:val="21"/>
        </w:rPr>
        <w:t xml:space="preserve">: </w:t>
      </w:r>
      <w:r w:rsidR="00775FDC">
        <w:rPr>
          <w:bCs/>
          <w:color w:val="00B0F0"/>
          <w:sz w:val="21"/>
          <w:szCs w:val="21"/>
        </w:rPr>
        <w:t xml:space="preserve">  </w:t>
      </w:r>
      <w:r w:rsidR="00775FDC">
        <w:rPr>
          <w:bCs/>
          <w:color w:val="00B0F0"/>
          <w:sz w:val="21"/>
          <w:szCs w:val="21"/>
        </w:rPr>
        <w:tab/>
      </w:r>
      <w:r w:rsidRPr="00775FDC">
        <w:rPr>
          <w:bCs/>
          <w:color w:val="000000"/>
          <w:sz w:val="21"/>
          <w:szCs w:val="21"/>
        </w:rPr>
        <w:t>If the issue remains unresolved or the complainant is dissatisfied with the outcome proposed by the Project Steering Committee, the Aggrieved Person may refer the matter to the appropriate legal or judicial authority. The decision of the Court will be final.</w:t>
      </w:r>
    </w:p>
    <w:p w14:paraId="3B66EE93" w14:textId="77777777" w:rsidR="00E44857" w:rsidRDefault="00E44857">
      <w:pPr>
        <w:rPr>
          <w:bCs/>
          <w:color w:val="000000"/>
          <w:sz w:val="21"/>
          <w:szCs w:val="21"/>
        </w:rPr>
      </w:pPr>
      <w:r>
        <w:rPr>
          <w:bCs/>
          <w:color w:val="000000"/>
          <w:sz w:val="21"/>
          <w:szCs w:val="21"/>
        </w:rPr>
        <w:br w:type="page"/>
      </w:r>
    </w:p>
    <w:p w14:paraId="0A9A18C9" w14:textId="1B8C1082" w:rsidR="00E93E7A" w:rsidRDefault="00E44857" w:rsidP="002A29D9">
      <w:pPr>
        <w:rPr>
          <w:bCs/>
          <w:color w:val="000000"/>
          <w:sz w:val="21"/>
          <w:szCs w:val="21"/>
        </w:rPr>
      </w:pPr>
      <w:r>
        <w:rPr>
          <w:noProof/>
        </w:rPr>
        <w:lastRenderedPageBreak/>
        <w:drawing>
          <wp:anchor distT="0" distB="0" distL="114300" distR="114300" simplePos="0" relativeHeight="251661312" behindDoc="0" locked="0" layoutInCell="1" allowOverlap="1" wp14:anchorId="11602B9F" wp14:editId="47EC172C">
            <wp:simplePos x="0" y="0"/>
            <wp:positionH relativeFrom="column">
              <wp:posOffset>291547</wp:posOffset>
            </wp:positionH>
            <wp:positionV relativeFrom="paragraph">
              <wp:posOffset>102</wp:posOffset>
            </wp:positionV>
            <wp:extent cx="6122504" cy="8607982"/>
            <wp:effectExtent l="0" t="0" r="0" b="3175"/>
            <wp:wrapNone/>
            <wp:docPr id="1509975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75419" name=""/>
                    <pic:cNvPicPr/>
                  </pic:nvPicPr>
                  <pic:blipFill>
                    <a:blip r:embed="rId24">
                      <a:extLst>
                        <a:ext uri="{28A0092B-C50C-407E-A947-70E740481C1C}">
                          <a14:useLocalDpi xmlns:a14="http://schemas.microsoft.com/office/drawing/2010/main" val="0"/>
                        </a:ext>
                      </a:extLst>
                    </a:blip>
                    <a:stretch>
                      <a:fillRect/>
                    </a:stretch>
                  </pic:blipFill>
                  <pic:spPr>
                    <a:xfrm>
                      <a:off x="0" y="0"/>
                      <a:ext cx="6122504" cy="8607982"/>
                    </a:xfrm>
                    <a:prstGeom prst="rect">
                      <a:avLst/>
                    </a:prstGeom>
                  </pic:spPr>
                </pic:pic>
              </a:graphicData>
            </a:graphic>
            <wp14:sizeRelH relativeFrom="page">
              <wp14:pctWidth>0</wp14:pctWidth>
            </wp14:sizeRelH>
            <wp14:sizeRelV relativeFrom="page">
              <wp14:pctHeight>0</wp14:pctHeight>
            </wp14:sizeRelV>
          </wp:anchor>
        </w:drawing>
      </w:r>
      <w:r>
        <w:rPr>
          <w:bCs/>
          <w:color w:val="000000"/>
          <w:sz w:val="21"/>
          <w:szCs w:val="21"/>
        </w:rPr>
        <w:t xml:space="preserve"> </w:t>
      </w:r>
      <w:r w:rsidR="002A29D9">
        <w:rPr>
          <w:bCs/>
          <w:color w:val="000000"/>
          <w:sz w:val="21"/>
          <w:szCs w:val="21"/>
        </w:rPr>
        <w:br w:type="page"/>
      </w:r>
    </w:p>
    <w:p w14:paraId="23152F2B" w14:textId="77777777" w:rsidR="00E93E7A" w:rsidRDefault="00DA059C" w:rsidP="00E2252C">
      <w:pPr>
        <w:pStyle w:val="Heading1"/>
        <w:numPr>
          <w:ilvl w:val="0"/>
          <w:numId w:val="9"/>
        </w:numPr>
        <w:tabs>
          <w:tab w:val="left" w:pos="10206"/>
        </w:tabs>
        <w:spacing w:before="240" w:after="0"/>
        <w:ind w:left="1134" w:right="594" w:hanging="567"/>
        <w:rPr>
          <w:color w:val="2F5496"/>
          <w:sz w:val="26"/>
          <w:szCs w:val="26"/>
        </w:rPr>
      </w:pPr>
      <w:bookmarkStart w:id="6" w:name="_Toc128923156"/>
      <w:r>
        <w:rPr>
          <w:color w:val="2F5496"/>
          <w:sz w:val="26"/>
          <w:szCs w:val="26"/>
        </w:rPr>
        <w:lastRenderedPageBreak/>
        <w:t>Gender-Based Violence, Sexual Exploitation, Abuse or Harassment</w:t>
      </w:r>
      <w:bookmarkEnd w:id="6"/>
    </w:p>
    <w:p w14:paraId="090026F2" w14:textId="0495B003" w:rsidR="00E93E7A" w:rsidRPr="00E2252C" w:rsidRDefault="00DA059C" w:rsidP="00E2252C">
      <w:pPr>
        <w:pStyle w:val="Heading1"/>
        <w:tabs>
          <w:tab w:val="left" w:pos="10206"/>
        </w:tabs>
        <w:ind w:right="595" w:firstLine="425"/>
        <w:rPr>
          <w:color w:val="2F5496"/>
          <w:sz w:val="26"/>
          <w:szCs w:val="26"/>
        </w:rPr>
      </w:pPr>
      <w:bookmarkStart w:id="7" w:name="_Toc128923157"/>
      <w:r>
        <w:rPr>
          <w:color w:val="2F5496"/>
          <w:sz w:val="26"/>
          <w:szCs w:val="26"/>
        </w:rPr>
        <w:t>Violence against Children and Human Trafficking</w:t>
      </w:r>
      <w:bookmarkEnd w:id="7"/>
    </w:p>
    <w:p w14:paraId="65E2D7F8" w14:textId="77777777" w:rsidR="00E93E7A" w:rsidRDefault="00DA059C" w:rsidP="00E2252C">
      <w:pPr>
        <w:spacing w:after="180" w:line="240" w:lineRule="auto"/>
        <w:ind w:left="567" w:right="1162"/>
        <w:jc w:val="both"/>
        <w:rPr>
          <w:b/>
          <w:color w:val="0070C0"/>
          <w:sz w:val="21"/>
          <w:szCs w:val="21"/>
        </w:rPr>
      </w:pPr>
      <w:r>
        <w:rPr>
          <w:b/>
          <w:color w:val="0070C0"/>
          <w:sz w:val="21"/>
          <w:szCs w:val="21"/>
        </w:rPr>
        <w:t>Survivor-Centered Approach</w:t>
      </w:r>
    </w:p>
    <w:p w14:paraId="4A843EED" w14:textId="77777777" w:rsidR="00E93E7A" w:rsidRDefault="00DA059C">
      <w:pPr>
        <w:spacing w:after="180" w:line="240" w:lineRule="auto"/>
        <w:ind w:left="567" w:right="877"/>
        <w:jc w:val="both"/>
        <w:rPr>
          <w:b/>
          <w:sz w:val="21"/>
          <w:szCs w:val="21"/>
        </w:rPr>
      </w:pPr>
      <w:r>
        <w:rPr>
          <w:sz w:val="21"/>
          <w:szCs w:val="21"/>
        </w:rPr>
        <w:t>In all situations involving complaints related to gender-based violence (GBV), sexual exploitation, abuse or harassment (SEAH), violence against children (VAC) and human trafficking (HT), the MIMIP will use a “</w:t>
      </w:r>
      <w:r>
        <w:rPr>
          <w:i/>
          <w:sz w:val="21"/>
          <w:szCs w:val="21"/>
        </w:rPr>
        <w:t>survivor-centered approach</w:t>
      </w:r>
      <w:r>
        <w:rPr>
          <w:sz w:val="21"/>
          <w:szCs w:val="21"/>
        </w:rPr>
        <w:t>”. In line with this approach, the following principles will be systemically applied through all steps and actions:</w:t>
      </w:r>
    </w:p>
    <w:p w14:paraId="4E6EF146" w14:textId="77777777" w:rsidR="00E93E7A" w:rsidRDefault="00DA059C">
      <w:pPr>
        <w:numPr>
          <w:ilvl w:val="0"/>
          <w:numId w:val="3"/>
        </w:numPr>
        <w:shd w:val="clear" w:color="auto" w:fill="FFFFFF"/>
        <w:tabs>
          <w:tab w:val="left" w:pos="1134"/>
        </w:tabs>
        <w:spacing w:before="280" w:after="180" w:line="240" w:lineRule="auto"/>
        <w:ind w:left="993" w:right="1161" w:hanging="283"/>
        <w:rPr>
          <w:sz w:val="21"/>
          <w:szCs w:val="21"/>
        </w:rPr>
      </w:pPr>
      <w:r>
        <w:rPr>
          <w:sz w:val="21"/>
          <w:szCs w:val="21"/>
        </w:rPr>
        <w:t>The rights, needs, and wishes of the survivor (or victim) is the foremost priority of everyone involved with the project.</w:t>
      </w:r>
    </w:p>
    <w:p w14:paraId="112AE8D8" w14:textId="77777777" w:rsidR="00E93E7A" w:rsidRDefault="00DA059C" w:rsidP="00E2252C">
      <w:pPr>
        <w:numPr>
          <w:ilvl w:val="0"/>
          <w:numId w:val="3"/>
        </w:numPr>
        <w:shd w:val="clear" w:color="auto" w:fill="FFFFFF"/>
        <w:tabs>
          <w:tab w:val="left" w:pos="1134"/>
        </w:tabs>
        <w:spacing w:after="120" w:line="240" w:lineRule="auto"/>
        <w:ind w:left="993" w:right="1729" w:hanging="284"/>
        <w:rPr>
          <w:sz w:val="21"/>
          <w:szCs w:val="21"/>
        </w:rPr>
      </w:pPr>
      <w:r>
        <w:rPr>
          <w:sz w:val="21"/>
          <w:szCs w:val="21"/>
        </w:rPr>
        <w:t>The survivor has a right to:</w:t>
      </w:r>
    </w:p>
    <w:p w14:paraId="363354DA" w14:textId="77777777" w:rsidR="00E93E7A" w:rsidRDefault="00DA059C" w:rsidP="00E2252C">
      <w:pPr>
        <w:numPr>
          <w:ilvl w:val="1"/>
          <w:numId w:val="6"/>
        </w:numPr>
        <w:shd w:val="clear" w:color="auto" w:fill="FFFFFF"/>
        <w:spacing w:after="120" w:line="240" w:lineRule="auto"/>
        <w:ind w:left="1418" w:right="1444" w:hanging="425"/>
        <w:rPr>
          <w:sz w:val="21"/>
          <w:szCs w:val="21"/>
        </w:rPr>
      </w:pPr>
      <w:r>
        <w:rPr>
          <w:sz w:val="21"/>
          <w:szCs w:val="21"/>
        </w:rPr>
        <w:t>be treated with dignity and respect instead of being exposed to victim-blaming attitudes.</w:t>
      </w:r>
    </w:p>
    <w:p w14:paraId="6A4AF361" w14:textId="77777777" w:rsidR="00E93E7A" w:rsidRDefault="00DA059C" w:rsidP="00E2252C">
      <w:pPr>
        <w:numPr>
          <w:ilvl w:val="1"/>
          <w:numId w:val="6"/>
        </w:numPr>
        <w:shd w:val="clear" w:color="auto" w:fill="FFFFFF"/>
        <w:spacing w:after="120" w:line="240" w:lineRule="auto"/>
        <w:ind w:left="1418" w:right="1444" w:hanging="425"/>
        <w:rPr>
          <w:sz w:val="21"/>
          <w:szCs w:val="21"/>
        </w:rPr>
      </w:pPr>
      <w:r>
        <w:rPr>
          <w:sz w:val="21"/>
          <w:szCs w:val="21"/>
        </w:rPr>
        <w:t>choose the course of action in dealing with the violence instead of feeling powerless.</w:t>
      </w:r>
    </w:p>
    <w:p w14:paraId="5867B551" w14:textId="77777777" w:rsidR="00E93E7A" w:rsidRDefault="00DA059C" w:rsidP="00E2252C">
      <w:pPr>
        <w:numPr>
          <w:ilvl w:val="1"/>
          <w:numId w:val="6"/>
        </w:numPr>
        <w:shd w:val="clear" w:color="auto" w:fill="FFFFFF"/>
        <w:spacing w:after="120" w:line="240" w:lineRule="auto"/>
        <w:ind w:left="1418" w:right="1444" w:hanging="425"/>
        <w:rPr>
          <w:sz w:val="21"/>
          <w:szCs w:val="21"/>
        </w:rPr>
      </w:pPr>
      <w:r>
        <w:rPr>
          <w:sz w:val="21"/>
          <w:szCs w:val="21"/>
        </w:rPr>
        <w:t>privacy and confidentiality instead of exposure.</w:t>
      </w:r>
    </w:p>
    <w:p w14:paraId="1DA3BF8A" w14:textId="77777777" w:rsidR="00E93E7A" w:rsidRDefault="00DA059C" w:rsidP="00E2252C">
      <w:pPr>
        <w:numPr>
          <w:ilvl w:val="1"/>
          <w:numId w:val="6"/>
        </w:numPr>
        <w:shd w:val="clear" w:color="auto" w:fill="FFFFFF"/>
        <w:spacing w:after="120" w:line="240" w:lineRule="auto"/>
        <w:ind w:left="1418" w:right="1444" w:hanging="425"/>
        <w:rPr>
          <w:sz w:val="21"/>
          <w:szCs w:val="21"/>
        </w:rPr>
      </w:pPr>
      <w:r>
        <w:rPr>
          <w:sz w:val="21"/>
          <w:szCs w:val="21"/>
        </w:rPr>
        <w:t>non-discrimination instead of discrimination based on gender, age, race/ ethnicity, ability, sexual orientation, HIV status or any other characteristic.</w:t>
      </w:r>
    </w:p>
    <w:p w14:paraId="2DF7E62E" w14:textId="77777777" w:rsidR="00E93E7A" w:rsidRDefault="00DA059C" w:rsidP="00E2252C">
      <w:pPr>
        <w:numPr>
          <w:ilvl w:val="1"/>
          <w:numId w:val="6"/>
        </w:numPr>
        <w:shd w:val="clear" w:color="auto" w:fill="FFFFFF"/>
        <w:spacing w:after="240" w:line="240" w:lineRule="auto"/>
        <w:ind w:left="1418" w:right="1444" w:hanging="425"/>
        <w:rPr>
          <w:sz w:val="21"/>
          <w:szCs w:val="21"/>
        </w:rPr>
      </w:pPr>
      <w:r>
        <w:rPr>
          <w:sz w:val="21"/>
          <w:szCs w:val="21"/>
        </w:rPr>
        <w:t>receive comprehensive information to help her make her own decision instead of being told what to do.</w:t>
      </w:r>
    </w:p>
    <w:p w14:paraId="1A462C69" w14:textId="77777777" w:rsidR="00E93E7A" w:rsidRDefault="00DA059C" w:rsidP="00E2252C">
      <w:pPr>
        <w:keepNext/>
        <w:numPr>
          <w:ilvl w:val="0"/>
          <w:numId w:val="13"/>
        </w:numPr>
        <w:spacing w:after="180" w:line="240" w:lineRule="auto"/>
        <w:ind w:left="993" w:right="1302" w:hanging="283"/>
        <w:rPr>
          <w:sz w:val="21"/>
          <w:szCs w:val="21"/>
        </w:rPr>
      </w:pPr>
      <w:r>
        <w:rPr>
          <w:sz w:val="21"/>
          <w:szCs w:val="21"/>
        </w:rPr>
        <w:t>The safety of the survivor shall always be ensured. Potential risks to the survivor will be identified and action taken to ensure the survivor’s safety and to prevent further harm including ensuring that the alleged perpetrator does not have contact with the survivor. If the survivor is an employee, reasonable adjustments may be made to the survivor’s work schedule and work environment to ensure their safety.</w:t>
      </w:r>
    </w:p>
    <w:p w14:paraId="11226661" w14:textId="77777777" w:rsidR="00E93E7A" w:rsidRDefault="00DA059C" w:rsidP="00E2252C">
      <w:pPr>
        <w:keepNext/>
        <w:numPr>
          <w:ilvl w:val="0"/>
          <w:numId w:val="13"/>
        </w:numPr>
        <w:spacing w:after="180" w:line="240" w:lineRule="auto"/>
        <w:ind w:left="993" w:right="1302" w:hanging="283"/>
        <w:rPr>
          <w:sz w:val="21"/>
          <w:szCs w:val="21"/>
        </w:rPr>
      </w:pPr>
      <w:r>
        <w:rPr>
          <w:sz w:val="21"/>
          <w:szCs w:val="21"/>
        </w:rPr>
        <w:t>All actions should reflect the choices of the survivor.</w:t>
      </w:r>
    </w:p>
    <w:p w14:paraId="6FBE4D7C" w14:textId="77777777" w:rsidR="00E93E7A" w:rsidRDefault="00DA059C" w:rsidP="00E2252C">
      <w:pPr>
        <w:keepNext/>
        <w:numPr>
          <w:ilvl w:val="0"/>
          <w:numId w:val="13"/>
        </w:numPr>
        <w:spacing w:after="180" w:line="240" w:lineRule="auto"/>
        <w:ind w:left="993" w:right="1302" w:hanging="283"/>
        <w:rPr>
          <w:sz w:val="21"/>
          <w:szCs w:val="21"/>
        </w:rPr>
      </w:pPr>
      <w:r>
        <w:rPr>
          <w:sz w:val="21"/>
          <w:szCs w:val="21"/>
        </w:rPr>
        <w:t>All information related to the case must be kept confidential and identities must be protected. Only those who have a role in the response to an allegation should receive case-level information, and then only for a clearly stated purpose and with the survivor’s consent.</w:t>
      </w:r>
    </w:p>
    <w:p w14:paraId="72AF7B5D" w14:textId="77777777" w:rsidR="00E93E7A" w:rsidRDefault="00DA059C" w:rsidP="00E2252C">
      <w:pPr>
        <w:keepNext/>
        <w:numPr>
          <w:ilvl w:val="0"/>
          <w:numId w:val="13"/>
        </w:numPr>
        <w:spacing w:after="360" w:line="240" w:lineRule="auto"/>
        <w:ind w:left="993" w:right="1302" w:hanging="283"/>
        <w:rPr>
          <w:sz w:val="21"/>
          <w:szCs w:val="21"/>
        </w:rPr>
      </w:pPr>
      <w:r>
        <w:rPr>
          <w:sz w:val="21"/>
          <w:szCs w:val="21"/>
        </w:rPr>
        <w:t xml:space="preserve">The survivor must provide informed consent to progress with each stage of the complaints process. Survivors may withdraw their consent at any time during the process. </w:t>
      </w:r>
    </w:p>
    <w:p w14:paraId="511C9F96" w14:textId="77777777" w:rsidR="00E93E7A" w:rsidRDefault="00E93E7A">
      <w:pPr>
        <w:pBdr>
          <w:top w:val="single" w:sz="4" w:space="1" w:color="000000"/>
        </w:pBdr>
        <w:tabs>
          <w:tab w:val="left" w:pos="1843"/>
        </w:tabs>
        <w:spacing w:after="0" w:line="240" w:lineRule="auto"/>
        <w:ind w:left="851" w:right="1444"/>
        <w:jc w:val="center"/>
        <w:rPr>
          <w:color w:val="C55911"/>
          <w:sz w:val="21"/>
          <w:szCs w:val="21"/>
        </w:rPr>
      </w:pPr>
    </w:p>
    <w:p w14:paraId="5223209F" w14:textId="77777777" w:rsidR="00E93E7A" w:rsidRDefault="00DA059C">
      <w:pPr>
        <w:pBdr>
          <w:top w:val="single" w:sz="4" w:space="1" w:color="000000"/>
        </w:pBdr>
        <w:tabs>
          <w:tab w:val="left" w:pos="1843"/>
        </w:tabs>
        <w:spacing w:after="0" w:line="240" w:lineRule="auto"/>
        <w:ind w:left="851" w:right="1444"/>
        <w:jc w:val="center"/>
        <w:rPr>
          <w:i/>
          <w:color w:val="C55911"/>
          <w:sz w:val="20"/>
          <w:szCs w:val="20"/>
        </w:rPr>
      </w:pPr>
      <w:r>
        <w:rPr>
          <w:i/>
          <w:color w:val="C55911"/>
          <w:sz w:val="20"/>
          <w:szCs w:val="20"/>
        </w:rPr>
        <w:t xml:space="preserve">The survivor-centered approach aims to create a supportive environment in which the survivor’s rights are respected and in which she is treated with dignity and respect.  The approach helps to promote the survivor’s recovery and her ability to identify and express needs and wishes, as well as to reinforce her capacity to make decisions about possible interventions. </w:t>
      </w:r>
    </w:p>
    <w:p w14:paraId="28A75984" w14:textId="2932B97E" w:rsidR="00E93E7A" w:rsidRPr="00E2252C" w:rsidRDefault="00DA059C">
      <w:pPr>
        <w:pBdr>
          <w:top w:val="single" w:sz="4" w:space="1" w:color="000000"/>
        </w:pBdr>
        <w:tabs>
          <w:tab w:val="left" w:pos="1843"/>
        </w:tabs>
        <w:spacing w:after="0" w:line="240" w:lineRule="auto"/>
        <w:ind w:left="851" w:right="1444"/>
        <w:jc w:val="center"/>
        <w:rPr>
          <w:color w:val="C55911"/>
          <w:sz w:val="20"/>
          <w:szCs w:val="20"/>
        </w:rPr>
      </w:pPr>
      <w:r>
        <w:rPr>
          <w:color w:val="C55911"/>
          <w:sz w:val="21"/>
          <w:szCs w:val="21"/>
        </w:rPr>
        <w:t xml:space="preserve">                                                                                   </w:t>
      </w:r>
      <w:r w:rsidR="00E2252C">
        <w:rPr>
          <w:color w:val="C55911"/>
          <w:sz w:val="21"/>
          <w:szCs w:val="21"/>
        </w:rPr>
        <w:t xml:space="preserve">                                            </w:t>
      </w:r>
      <w:r w:rsidRPr="00997704">
        <w:rPr>
          <w:color w:val="D99594" w:themeColor="accent2" w:themeTint="99"/>
          <w:sz w:val="20"/>
          <w:szCs w:val="20"/>
        </w:rPr>
        <w:t>UN Women</w:t>
      </w:r>
    </w:p>
    <w:p w14:paraId="436E96AA" w14:textId="77777777" w:rsidR="00E2252C" w:rsidRDefault="00E2252C" w:rsidP="00E2252C">
      <w:pPr>
        <w:pBdr>
          <w:top w:val="single" w:sz="4" w:space="1" w:color="000000"/>
        </w:pBdr>
        <w:tabs>
          <w:tab w:val="left" w:pos="1843"/>
        </w:tabs>
        <w:spacing w:after="0" w:line="240" w:lineRule="auto"/>
        <w:ind w:left="567" w:right="735"/>
        <w:jc w:val="both"/>
        <w:rPr>
          <w:sz w:val="21"/>
          <w:szCs w:val="21"/>
        </w:rPr>
      </w:pPr>
    </w:p>
    <w:p w14:paraId="2F496319" w14:textId="652B2670" w:rsidR="00E93E7A" w:rsidRDefault="00DA059C" w:rsidP="00E2252C">
      <w:pPr>
        <w:pBdr>
          <w:top w:val="single" w:sz="4" w:space="1" w:color="000000"/>
        </w:pBdr>
        <w:tabs>
          <w:tab w:val="left" w:pos="1843"/>
        </w:tabs>
        <w:spacing w:after="0" w:line="240" w:lineRule="auto"/>
        <w:ind w:left="567" w:right="735"/>
        <w:jc w:val="both"/>
        <w:rPr>
          <w:sz w:val="21"/>
          <w:szCs w:val="21"/>
        </w:rPr>
      </w:pPr>
      <w:r>
        <w:rPr>
          <w:sz w:val="21"/>
          <w:szCs w:val="21"/>
        </w:rPr>
        <w:t xml:space="preserve">In keeping with the survivor-centered approach, when the MIMIP receives a complaint related to GBV, SEAH, VAC or HT, survivors can be referred to the </w:t>
      </w:r>
      <w:r>
        <w:rPr>
          <w:i/>
          <w:sz w:val="21"/>
          <w:szCs w:val="21"/>
        </w:rPr>
        <w:t xml:space="preserve">WUTMI Weto in Mour: Violence against Women and Girls Support Service </w:t>
      </w:r>
      <w:r>
        <w:rPr>
          <w:sz w:val="21"/>
          <w:szCs w:val="21"/>
        </w:rPr>
        <w:t>(WUTMI - WIM) to ensure their safety and support needs can be addressed confidentially, professionally and quickly, as long as the survivor agrees. WUTMI - WIM will offer counselling and other forms of assistance to survivors, and explain what other services are available, including legal options. A primary objective is to ensure that victims have the information and support they need to make well informed choices and decisions about their life.</w:t>
      </w:r>
    </w:p>
    <w:p w14:paraId="2D6B72B3" w14:textId="58D4AC92" w:rsidR="00E93E7A" w:rsidRDefault="00DA059C" w:rsidP="00524C4A">
      <w:pPr>
        <w:spacing w:before="360" w:after="180" w:line="240" w:lineRule="auto"/>
        <w:ind w:left="567" w:right="594"/>
        <w:jc w:val="both"/>
        <w:rPr>
          <w:b/>
          <w:color w:val="0070C0"/>
          <w:sz w:val="21"/>
          <w:szCs w:val="21"/>
        </w:rPr>
      </w:pPr>
      <w:r>
        <w:rPr>
          <w:b/>
          <w:color w:val="0070C0"/>
          <w:sz w:val="21"/>
          <w:szCs w:val="21"/>
        </w:rPr>
        <w:lastRenderedPageBreak/>
        <w:t>Procedure for responding to GBV</w:t>
      </w:r>
      <w:r w:rsidR="001A0E30">
        <w:rPr>
          <w:b/>
          <w:color w:val="0070C0"/>
          <w:sz w:val="21"/>
          <w:szCs w:val="21"/>
        </w:rPr>
        <w:t xml:space="preserve">, SEAH, VAC and HT </w:t>
      </w:r>
      <w:r>
        <w:rPr>
          <w:b/>
          <w:color w:val="0070C0"/>
          <w:sz w:val="21"/>
          <w:szCs w:val="21"/>
        </w:rPr>
        <w:t>Complaints</w:t>
      </w:r>
      <w:r w:rsidR="001A0E30">
        <w:rPr>
          <w:b/>
          <w:color w:val="0070C0"/>
          <w:sz w:val="21"/>
          <w:szCs w:val="21"/>
        </w:rPr>
        <w:t xml:space="preserve"> or Incidents</w:t>
      </w:r>
    </w:p>
    <w:p w14:paraId="13CB40B0" w14:textId="418685E7" w:rsidR="00524C4A" w:rsidRDefault="001A0E30" w:rsidP="00524C4A">
      <w:pPr>
        <w:pBdr>
          <w:top w:val="nil"/>
          <w:left w:val="nil"/>
          <w:bottom w:val="nil"/>
          <w:right w:val="nil"/>
          <w:between w:val="nil"/>
        </w:pBdr>
        <w:spacing w:after="180" w:line="240" w:lineRule="auto"/>
        <w:ind w:left="567" w:right="594"/>
        <w:jc w:val="both"/>
        <w:rPr>
          <w:color w:val="000000"/>
          <w:sz w:val="21"/>
          <w:szCs w:val="21"/>
        </w:rPr>
      </w:pPr>
      <w:r>
        <w:rPr>
          <w:color w:val="000000"/>
          <w:sz w:val="21"/>
          <w:szCs w:val="21"/>
        </w:rPr>
        <w:t>All grievances and incidents related to a complaint of GBV, including sexual exploitation, abuse or harassment (SEAH) violence against children (VAC) and human trafficking (HT) need to be managed with a high degree of sensitivity and confidentially.</w:t>
      </w:r>
    </w:p>
    <w:p w14:paraId="399FBA6C" w14:textId="03AD68B5" w:rsidR="00524C4A" w:rsidRDefault="001A0E30" w:rsidP="00524C4A">
      <w:pPr>
        <w:pBdr>
          <w:top w:val="nil"/>
          <w:left w:val="nil"/>
          <w:bottom w:val="nil"/>
          <w:right w:val="nil"/>
          <w:between w:val="nil"/>
        </w:pBdr>
        <w:spacing w:after="180" w:line="240" w:lineRule="auto"/>
        <w:ind w:left="567" w:right="735"/>
        <w:jc w:val="both"/>
        <w:rPr>
          <w:color w:val="000000"/>
          <w:sz w:val="21"/>
          <w:szCs w:val="21"/>
        </w:rPr>
      </w:pPr>
      <w:r>
        <w:rPr>
          <w:color w:val="000000"/>
          <w:sz w:val="21"/>
          <w:szCs w:val="21"/>
        </w:rPr>
        <w:t>The MIMIP will act on all complaints of GBV</w:t>
      </w:r>
      <w:r w:rsidR="00524C4A">
        <w:rPr>
          <w:color w:val="000000"/>
          <w:sz w:val="21"/>
          <w:szCs w:val="21"/>
        </w:rPr>
        <w:t xml:space="preserve"> and SEAH </w:t>
      </w:r>
      <w:r>
        <w:rPr>
          <w:color w:val="000000"/>
          <w:sz w:val="21"/>
          <w:szCs w:val="21"/>
        </w:rPr>
        <w:t xml:space="preserve">which are perpetrated </w:t>
      </w:r>
      <w:r w:rsidRPr="00524C4A">
        <w:rPr>
          <w:color w:val="000000"/>
          <w:sz w:val="21"/>
          <w:szCs w:val="21"/>
          <w:u w:val="single"/>
        </w:rPr>
        <w:t>by</w:t>
      </w:r>
      <w:r>
        <w:rPr>
          <w:color w:val="000000"/>
          <w:sz w:val="21"/>
          <w:szCs w:val="21"/>
        </w:rPr>
        <w:t xml:space="preserve"> a project worker or workers, </w:t>
      </w:r>
      <w:r w:rsidRPr="001A0E30">
        <w:rPr>
          <w:color w:val="000000"/>
          <w:sz w:val="21"/>
          <w:szCs w:val="21"/>
        </w:rPr>
        <w:t xml:space="preserve">or </w:t>
      </w:r>
      <w:r w:rsidRPr="00524C4A">
        <w:rPr>
          <w:color w:val="000000"/>
          <w:sz w:val="21"/>
          <w:szCs w:val="21"/>
          <w:u w:val="single"/>
        </w:rPr>
        <w:t>against</w:t>
      </w:r>
      <w:r w:rsidRPr="001A0E30">
        <w:rPr>
          <w:color w:val="000000"/>
          <w:sz w:val="21"/>
          <w:szCs w:val="21"/>
        </w:rPr>
        <w:t xml:space="preserve"> </w:t>
      </w:r>
      <w:r w:rsidR="00524C4A">
        <w:rPr>
          <w:color w:val="000000"/>
          <w:sz w:val="21"/>
          <w:szCs w:val="21"/>
        </w:rPr>
        <w:t xml:space="preserve">a </w:t>
      </w:r>
      <w:r w:rsidRPr="001A0E30">
        <w:rPr>
          <w:color w:val="000000"/>
          <w:sz w:val="21"/>
          <w:szCs w:val="21"/>
        </w:rPr>
        <w:t>project worker</w:t>
      </w:r>
      <w:r w:rsidR="00524C4A">
        <w:rPr>
          <w:color w:val="000000"/>
          <w:sz w:val="21"/>
          <w:szCs w:val="21"/>
        </w:rPr>
        <w:t xml:space="preserve"> using the following process:</w:t>
      </w:r>
    </w:p>
    <w:p w14:paraId="6AF93C21" w14:textId="74648F8F" w:rsidR="00E93E7A" w:rsidRPr="0005784D" w:rsidRDefault="00DA059C" w:rsidP="005D792F">
      <w:pPr>
        <w:pStyle w:val="ListParagraph"/>
        <w:numPr>
          <w:ilvl w:val="0"/>
          <w:numId w:val="16"/>
        </w:numPr>
        <w:pBdr>
          <w:top w:val="nil"/>
          <w:left w:val="nil"/>
          <w:bottom w:val="nil"/>
          <w:right w:val="nil"/>
          <w:between w:val="nil"/>
        </w:pBdr>
        <w:tabs>
          <w:tab w:val="left" w:pos="9923"/>
        </w:tabs>
        <w:spacing w:after="180" w:line="240" w:lineRule="auto"/>
        <w:ind w:right="877"/>
        <w:rPr>
          <w:color w:val="000000"/>
          <w:sz w:val="21"/>
          <w:szCs w:val="21"/>
        </w:rPr>
      </w:pPr>
      <w:r w:rsidRPr="0005784D">
        <w:rPr>
          <w:color w:val="000000"/>
          <w:sz w:val="21"/>
          <w:szCs w:val="21"/>
        </w:rPr>
        <w:t xml:space="preserve">When a complaint </w:t>
      </w:r>
      <w:proofErr w:type="gramStart"/>
      <w:r w:rsidRPr="0005784D">
        <w:rPr>
          <w:color w:val="000000"/>
          <w:sz w:val="21"/>
          <w:szCs w:val="21"/>
        </w:rPr>
        <w:t>of</w:t>
      </w:r>
      <w:proofErr w:type="gramEnd"/>
      <w:r w:rsidRPr="0005784D">
        <w:rPr>
          <w:color w:val="000000"/>
          <w:sz w:val="21"/>
          <w:szCs w:val="21"/>
        </w:rPr>
        <w:t xml:space="preserve"> GBV is received, the person receiving the complaint will complete Form C </w:t>
      </w:r>
      <w:r w:rsidR="00524C4A" w:rsidRPr="0005784D">
        <w:rPr>
          <w:color w:val="000000"/>
          <w:sz w:val="21"/>
          <w:szCs w:val="21"/>
        </w:rPr>
        <w:t>in confidence and</w:t>
      </w:r>
      <w:r w:rsidRPr="0005784D">
        <w:rPr>
          <w:color w:val="000000"/>
          <w:sz w:val="21"/>
          <w:szCs w:val="21"/>
        </w:rPr>
        <w:t xml:space="preserve"> notify the MIMIP </w:t>
      </w:r>
      <w:r w:rsidR="00A63FC4">
        <w:rPr>
          <w:color w:val="000000"/>
          <w:sz w:val="21"/>
          <w:szCs w:val="21"/>
        </w:rPr>
        <w:t xml:space="preserve">Project Director </w:t>
      </w:r>
      <w:r w:rsidR="0051464F" w:rsidRPr="0005784D">
        <w:rPr>
          <w:color w:val="000000"/>
          <w:sz w:val="21"/>
          <w:szCs w:val="21"/>
        </w:rPr>
        <w:t>(P</w:t>
      </w:r>
      <w:r w:rsidR="00A63FC4">
        <w:rPr>
          <w:color w:val="000000"/>
          <w:sz w:val="21"/>
          <w:szCs w:val="21"/>
        </w:rPr>
        <w:t>D</w:t>
      </w:r>
      <w:r w:rsidR="0051464F" w:rsidRPr="0005784D">
        <w:rPr>
          <w:color w:val="000000"/>
          <w:sz w:val="21"/>
          <w:szCs w:val="21"/>
        </w:rPr>
        <w:t xml:space="preserve">) </w:t>
      </w:r>
      <w:r w:rsidR="00524C4A" w:rsidRPr="0005784D">
        <w:rPr>
          <w:color w:val="000000"/>
          <w:sz w:val="21"/>
          <w:szCs w:val="21"/>
          <w:u w:val="single"/>
        </w:rPr>
        <w:t>within 12 hours</w:t>
      </w:r>
      <w:r w:rsidRPr="0005784D">
        <w:rPr>
          <w:color w:val="000000"/>
          <w:sz w:val="21"/>
          <w:szCs w:val="21"/>
        </w:rPr>
        <w:t xml:space="preserve">. The MIMIP </w:t>
      </w:r>
      <w:r w:rsidR="00A63FC4">
        <w:rPr>
          <w:color w:val="000000"/>
          <w:sz w:val="21"/>
          <w:szCs w:val="21"/>
        </w:rPr>
        <w:t xml:space="preserve">Project Director </w:t>
      </w:r>
      <w:r w:rsidRPr="0005784D">
        <w:rPr>
          <w:color w:val="000000"/>
          <w:sz w:val="21"/>
          <w:szCs w:val="21"/>
        </w:rPr>
        <w:t>will</w:t>
      </w:r>
      <w:r w:rsidR="00524C4A" w:rsidRPr="0005784D">
        <w:rPr>
          <w:color w:val="000000"/>
          <w:sz w:val="21"/>
          <w:szCs w:val="21"/>
        </w:rPr>
        <w:t xml:space="preserve"> then</w:t>
      </w:r>
      <w:r w:rsidRPr="0005784D">
        <w:rPr>
          <w:color w:val="000000"/>
          <w:sz w:val="21"/>
          <w:szCs w:val="21"/>
        </w:rPr>
        <w:t>:</w:t>
      </w:r>
    </w:p>
    <w:p w14:paraId="2140833F" w14:textId="77777777" w:rsidR="00524C4A" w:rsidRPr="0005784D" w:rsidRDefault="00DA059C" w:rsidP="00524C4A">
      <w:pPr>
        <w:numPr>
          <w:ilvl w:val="0"/>
          <w:numId w:val="18"/>
        </w:numPr>
        <w:pBdr>
          <w:top w:val="nil"/>
          <w:left w:val="nil"/>
          <w:bottom w:val="nil"/>
          <w:right w:val="nil"/>
          <w:between w:val="nil"/>
        </w:pBdr>
        <w:spacing w:after="180" w:line="240" w:lineRule="auto"/>
        <w:ind w:left="1560" w:right="1019" w:hanging="284"/>
        <w:rPr>
          <w:color w:val="000000"/>
          <w:sz w:val="21"/>
          <w:szCs w:val="21"/>
        </w:rPr>
      </w:pPr>
      <w:r w:rsidRPr="0005784D">
        <w:rPr>
          <w:color w:val="000000"/>
          <w:sz w:val="21"/>
          <w:szCs w:val="21"/>
        </w:rPr>
        <w:t xml:space="preserve">Document the complaint or incident </w:t>
      </w:r>
      <w:r w:rsidR="00524C4A" w:rsidRPr="0005784D">
        <w:rPr>
          <w:color w:val="000000"/>
          <w:sz w:val="21"/>
          <w:szCs w:val="21"/>
          <w:u w:val="single"/>
        </w:rPr>
        <w:t>within 12 hours</w:t>
      </w:r>
      <w:r w:rsidRPr="0005784D">
        <w:rPr>
          <w:color w:val="000000"/>
          <w:sz w:val="21"/>
          <w:szCs w:val="21"/>
        </w:rPr>
        <w:t xml:space="preserve"> using Form B (page 19).</w:t>
      </w:r>
    </w:p>
    <w:p w14:paraId="2197946A" w14:textId="0A633418" w:rsidR="00524C4A" w:rsidRPr="0005784D" w:rsidRDefault="00524C4A" w:rsidP="00524C4A">
      <w:pPr>
        <w:numPr>
          <w:ilvl w:val="0"/>
          <w:numId w:val="18"/>
        </w:numPr>
        <w:pBdr>
          <w:top w:val="nil"/>
          <w:left w:val="nil"/>
          <w:bottom w:val="nil"/>
          <w:right w:val="nil"/>
          <w:between w:val="nil"/>
        </w:pBdr>
        <w:spacing w:after="180" w:line="240" w:lineRule="auto"/>
        <w:ind w:left="1560" w:right="1019" w:hanging="284"/>
        <w:rPr>
          <w:color w:val="000000"/>
          <w:sz w:val="21"/>
          <w:szCs w:val="21"/>
        </w:rPr>
      </w:pPr>
      <w:r w:rsidRPr="0005784D">
        <w:rPr>
          <w:color w:val="000000"/>
          <w:sz w:val="21"/>
          <w:szCs w:val="21"/>
        </w:rPr>
        <w:t>Determine if the grievance/incident is related to MIMIP or outside the project scope. If not related to the project, the complaint will be referred to WUTMI for follow-up support and the matter will be closed on the MIMIP grievance register</w:t>
      </w:r>
      <w:r w:rsidR="0051464F" w:rsidRPr="0005784D">
        <w:rPr>
          <w:color w:val="000000"/>
          <w:sz w:val="21"/>
          <w:szCs w:val="21"/>
        </w:rPr>
        <w:t>.</w:t>
      </w:r>
    </w:p>
    <w:p w14:paraId="24B0833C" w14:textId="187E713D" w:rsidR="0051464F" w:rsidRPr="0005784D" w:rsidRDefault="00524C4A" w:rsidP="00524C4A">
      <w:pPr>
        <w:numPr>
          <w:ilvl w:val="0"/>
          <w:numId w:val="18"/>
        </w:numPr>
        <w:pBdr>
          <w:top w:val="nil"/>
          <w:left w:val="nil"/>
          <w:bottom w:val="nil"/>
          <w:right w:val="nil"/>
          <w:between w:val="nil"/>
        </w:pBdr>
        <w:spacing w:after="180" w:line="240" w:lineRule="auto"/>
        <w:ind w:left="1560" w:right="1019" w:hanging="284"/>
        <w:rPr>
          <w:color w:val="000000"/>
          <w:sz w:val="21"/>
          <w:szCs w:val="21"/>
        </w:rPr>
      </w:pPr>
      <w:r w:rsidRPr="0005784D">
        <w:rPr>
          <w:color w:val="000000"/>
          <w:sz w:val="21"/>
          <w:szCs w:val="21"/>
        </w:rPr>
        <w:t xml:space="preserve">If the incident involves MIMIP, </w:t>
      </w:r>
      <w:r w:rsidR="0051464F" w:rsidRPr="0005784D">
        <w:rPr>
          <w:color w:val="000000"/>
          <w:sz w:val="21"/>
          <w:szCs w:val="21"/>
        </w:rPr>
        <w:t>the PM shall i</w:t>
      </w:r>
      <w:r w:rsidR="0051464F" w:rsidRPr="0005784D">
        <w:rPr>
          <w:color w:val="000000"/>
          <w:sz w:val="21"/>
          <w:szCs w:val="21"/>
          <w:u w:val="single"/>
        </w:rPr>
        <w:t>mmediately</w:t>
      </w:r>
      <w:r w:rsidR="0051464F" w:rsidRPr="0005784D">
        <w:rPr>
          <w:color w:val="000000"/>
          <w:sz w:val="21"/>
          <w:szCs w:val="21"/>
        </w:rPr>
        <w:t xml:space="preserve"> inform the CIU Manager and Social Safeguards Advisor, the Chair of the Project Steering Committee (PSC) and the World Bank Task Team Leader (TTL)</w:t>
      </w:r>
      <w:r w:rsidR="005D792F" w:rsidRPr="0005784D">
        <w:rPr>
          <w:color w:val="000000"/>
          <w:sz w:val="21"/>
          <w:szCs w:val="21"/>
        </w:rPr>
        <w:t>.</w:t>
      </w:r>
    </w:p>
    <w:p w14:paraId="5A3F950D" w14:textId="6D21C94F" w:rsidR="00E93E7A" w:rsidRPr="0005784D" w:rsidRDefault="0051464F" w:rsidP="0051464F">
      <w:pPr>
        <w:numPr>
          <w:ilvl w:val="0"/>
          <w:numId w:val="18"/>
        </w:numPr>
        <w:pBdr>
          <w:top w:val="nil"/>
          <w:left w:val="nil"/>
          <w:bottom w:val="nil"/>
          <w:right w:val="nil"/>
          <w:between w:val="nil"/>
        </w:pBdr>
        <w:spacing w:after="180" w:line="240" w:lineRule="auto"/>
        <w:ind w:left="1560" w:right="1019" w:hanging="284"/>
        <w:rPr>
          <w:color w:val="000000"/>
          <w:sz w:val="21"/>
          <w:szCs w:val="21"/>
        </w:rPr>
      </w:pPr>
      <w:r w:rsidRPr="0005784D">
        <w:rPr>
          <w:color w:val="000000"/>
          <w:sz w:val="21"/>
          <w:szCs w:val="21"/>
        </w:rPr>
        <w:t xml:space="preserve">The </w:t>
      </w:r>
      <w:r w:rsidRPr="0005784D">
        <w:rPr>
          <w:color w:val="000000"/>
          <w:sz w:val="21"/>
          <w:szCs w:val="21"/>
          <w:u w:val="single"/>
        </w:rPr>
        <w:t>first priority</w:t>
      </w:r>
      <w:r w:rsidRPr="0005784D">
        <w:rPr>
          <w:color w:val="000000"/>
          <w:sz w:val="21"/>
          <w:szCs w:val="21"/>
        </w:rPr>
        <w:t xml:space="preserve"> </w:t>
      </w:r>
      <w:r w:rsidR="005D792F" w:rsidRPr="0005784D">
        <w:rPr>
          <w:color w:val="000000"/>
          <w:sz w:val="21"/>
          <w:szCs w:val="21"/>
        </w:rPr>
        <w:t>of the PM i</w:t>
      </w:r>
      <w:r w:rsidRPr="0005784D">
        <w:rPr>
          <w:color w:val="000000"/>
          <w:sz w:val="21"/>
          <w:szCs w:val="21"/>
        </w:rPr>
        <w:t>s to ensure the safety and well-being of the survivor (aka the victim). This includes referring the survivor</w:t>
      </w:r>
      <w:r w:rsidR="00DA059C" w:rsidRPr="0005784D">
        <w:rPr>
          <w:color w:val="000000"/>
          <w:sz w:val="21"/>
          <w:szCs w:val="21"/>
        </w:rPr>
        <w:t xml:space="preserve"> to WUTMI – WIM and </w:t>
      </w:r>
      <w:r w:rsidRPr="0005784D">
        <w:rPr>
          <w:color w:val="000000"/>
          <w:sz w:val="21"/>
          <w:szCs w:val="21"/>
        </w:rPr>
        <w:t xml:space="preserve">providing any </w:t>
      </w:r>
      <w:r w:rsidR="00DA059C" w:rsidRPr="0005784D">
        <w:rPr>
          <w:color w:val="000000"/>
          <w:sz w:val="21"/>
          <w:szCs w:val="21"/>
        </w:rPr>
        <w:t>other support service as requested, and record</w:t>
      </w:r>
      <w:r w:rsidRPr="0005784D">
        <w:rPr>
          <w:color w:val="000000"/>
          <w:sz w:val="21"/>
          <w:szCs w:val="21"/>
        </w:rPr>
        <w:t>ing this</w:t>
      </w:r>
      <w:r w:rsidR="00DA059C" w:rsidRPr="0005784D">
        <w:rPr>
          <w:color w:val="000000"/>
          <w:sz w:val="21"/>
          <w:szCs w:val="21"/>
        </w:rPr>
        <w:t xml:space="preserve"> on Form B.</w:t>
      </w:r>
    </w:p>
    <w:p w14:paraId="5445FA00" w14:textId="71185EA6" w:rsidR="00E93E7A" w:rsidRPr="0005784D" w:rsidRDefault="00DA059C" w:rsidP="00524C4A">
      <w:pPr>
        <w:numPr>
          <w:ilvl w:val="0"/>
          <w:numId w:val="18"/>
        </w:numPr>
        <w:pBdr>
          <w:top w:val="nil"/>
          <w:left w:val="nil"/>
          <w:bottom w:val="nil"/>
          <w:right w:val="nil"/>
          <w:between w:val="nil"/>
        </w:pBdr>
        <w:spacing w:after="180" w:line="240" w:lineRule="auto"/>
        <w:ind w:left="1560" w:right="1019" w:hanging="284"/>
        <w:rPr>
          <w:color w:val="000000"/>
          <w:sz w:val="21"/>
          <w:szCs w:val="21"/>
        </w:rPr>
      </w:pPr>
      <w:r w:rsidRPr="0005784D">
        <w:rPr>
          <w:color w:val="000000"/>
          <w:sz w:val="21"/>
          <w:szCs w:val="21"/>
        </w:rPr>
        <w:t xml:space="preserve">Explain the complaint process to the survivor and gain their consent to continue </w:t>
      </w:r>
      <w:r w:rsidR="0051464F" w:rsidRPr="0005784D">
        <w:rPr>
          <w:color w:val="000000"/>
          <w:sz w:val="21"/>
          <w:szCs w:val="21"/>
        </w:rPr>
        <w:t xml:space="preserve">with the </w:t>
      </w:r>
      <w:r w:rsidR="005D792F" w:rsidRPr="0005784D">
        <w:rPr>
          <w:color w:val="000000"/>
          <w:sz w:val="21"/>
          <w:szCs w:val="21"/>
        </w:rPr>
        <w:t>investigation</w:t>
      </w:r>
      <w:r w:rsidRPr="0005784D">
        <w:rPr>
          <w:color w:val="000000"/>
          <w:sz w:val="21"/>
          <w:szCs w:val="21"/>
        </w:rPr>
        <w:t xml:space="preserve">, and record on Form D. </w:t>
      </w:r>
    </w:p>
    <w:p w14:paraId="1B94A985" w14:textId="601D4FB5" w:rsidR="00E93E7A" w:rsidRPr="0005784D" w:rsidRDefault="00DA059C" w:rsidP="00524C4A">
      <w:pPr>
        <w:numPr>
          <w:ilvl w:val="0"/>
          <w:numId w:val="18"/>
        </w:numPr>
        <w:pBdr>
          <w:top w:val="nil"/>
          <w:left w:val="nil"/>
          <w:bottom w:val="nil"/>
          <w:right w:val="nil"/>
          <w:between w:val="nil"/>
        </w:pBdr>
        <w:spacing w:after="180" w:line="240" w:lineRule="auto"/>
        <w:ind w:left="1560" w:right="1019" w:hanging="284"/>
        <w:rPr>
          <w:color w:val="000000"/>
          <w:sz w:val="21"/>
          <w:szCs w:val="21"/>
        </w:rPr>
      </w:pPr>
      <w:r w:rsidRPr="0005784D">
        <w:rPr>
          <w:color w:val="000000"/>
          <w:sz w:val="21"/>
          <w:szCs w:val="21"/>
        </w:rPr>
        <w:t xml:space="preserve">If the victim chooses to proceed, the MIMIP Manager will review the complaint to determine if </w:t>
      </w:r>
      <w:r w:rsidR="0051464F" w:rsidRPr="0005784D">
        <w:rPr>
          <w:color w:val="000000"/>
          <w:sz w:val="21"/>
          <w:szCs w:val="21"/>
        </w:rPr>
        <w:t xml:space="preserve">a </w:t>
      </w:r>
      <w:r w:rsidRPr="0005784D">
        <w:rPr>
          <w:color w:val="000000"/>
          <w:sz w:val="21"/>
          <w:szCs w:val="21"/>
        </w:rPr>
        <w:t xml:space="preserve">project worker or workers were involved. In making this determination, the </w:t>
      </w:r>
      <w:r w:rsidR="00A63FC4">
        <w:rPr>
          <w:color w:val="000000"/>
          <w:sz w:val="21"/>
          <w:szCs w:val="21"/>
        </w:rPr>
        <w:t xml:space="preserve">Project Director </w:t>
      </w:r>
      <w:r w:rsidRPr="0005784D">
        <w:rPr>
          <w:color w:val="000000"/>
          <w:sz w:val="21"/>
          <w:szCs w:val="21"/>
        </w:rPr>
        <w:t>will:</w:t>
      </w:r>
    </w:p>
    <w:p w14:paraId="31380CCA" w14:textId="77777777" w:rsidR="00E93E7A" w:rsidRPr="0005784D" w:rsidRDefault="00DA059C" w:rsidP="0051464F">
      <w:pPr>
        <w:numPr>
          <w:ilvl w:val="2"/>
          <w:numId w:val="18"/>
        </w:numPr>
        <w:pBdr>
          <w:top w:val="nil"/>
          <w:left w:val="nil"/>
          <w:bottom w:val="nil"/>
          <w:right w:val="nil"/>
          <w:between w:val="nil"/>
        </w:pBdr>
        <w:spacing w:after="120" w:line="240" w:lineRule="auto"/>
        <w:ind w:left="1843" w:right="1019" w:hanging="283"/>
        <w:rPr>
          <w:color w:val="000000"/>
          <w:sz w:val="21"/>
          <w:szCs w:val="21"/>
        </w:rPr>
      </w:pPr>
      <w:r w:rsidRPr="0005784D">
        <w:rPr>
          <w:color w:val="000000"/>
          <w:sz w:val="21"/>
          <w:szCs w:val="21"/>
        </w:rPr>
        <w:t>Investigate the complaint to determine what action can be taken.</w:t>
      </w:r>
    </w:p>
    <w:p w14:paraId="4E4F6112" w14:textId="77777777" w:rsidR="00E93E7A" w:rsidRPr="0005784D" w:rsidRDefault="00DA059C" w:rsidP="0051464F">
      <w:pPr>
        <w:numPr>
          <w:ilvl w:val="2"/>
          <w:numId w:val="18"/>
        </w:numPr>
        <w:pBdr>
          <w:top w:val="nil"/>
          <w:left w:val="nil"/>
          <w:bottom w:val="nil"/>
          <w:right w:val="nil"/>
          <w:between w:val="nil"/>
        </w:pBdr>
        <w:spacing w:after="180" w:line="240" w:lineRule="auto"/>
        <w:ind w:left="1843" w:right="1019" w:hanging="283"/>
        <w:rPr>
          <w:color w:val="000000"/>
          <w:sz w:val="21"/>
          <w:szCs w:val="21"/>
        </w:rPr>
      </w:pPr>
      <w:r w:rsidRPr="0005784D">
        <w:rPr>
          <w:color w:val="000000"/>
          <w:sz w:val="21"/>
          <w:szCs w:val="21"/>
        </w:rPr>
        <w:t>Take disciplinary measures against the alleged perpetrator(s).</w:t>
      </w:r>
    </w:p>
    <w:p w14:paraId="564BD883" w14:textId="74A1619E" w:rsidR="00E93E7A" w:rsidRPr="0005784D" w:rsidRDefault="00DA059C" w:rsidP="00524C4A">
      <w:pPr>
        <w:numPr>
          <w:ilvl w:val="0"/>
          <w:numId w:val="18"/>
        </w:numPr>
        <w:pBdr>
          <w:top w:val="nil"/>
          <w:left w:val="nil"/>
          <w:bottom w:val="nil"/>
          <w:right w:val="nil"/>
          <w:between w:val="nil"/>
        </w:pBdr>
        <w:spacing w:after="240" w:line="240" w:lineRule="auto"/>
        <w:ind w:left="1560" w:right="1019" w:hanging="284"/>
        <w:rPr>
          <w:color w:val="000000"/>
          <w:sz w:val="21"/>
          <w:szCs w:val="21"/>
        </w:rPr>
      </w:pPr>
      <w:r w:rsidRPr="0005784D">
        <w:rPr>
          <w:color w:val="000000"/>
          <w:sz w:val="21"/>
          <w:szCs w:val="21"/>
        </w:rPr>
        <w:t xml:space="preserve">Throughout this process, the MIMIP Manager </w:t>
      </w:r>
      <w:r w:rsidR="005D792F" w:rsidRPr="0005784D">
        <w:rPr>
          <w:color w:val="000000"/>
          <w:sz w:val="21"/>
          <w:szCs w:val="21"/>
        </w:rPr>
        <w:t xml:space="preserve">(or his designate) </w:t>
      </w:r>
      <w:r w:rsidRPr="0005784D">
        <w:rPr>
          <w:color w:val="000000"/>
          <w:sz w:val="21"/>
          <w:szCs w:val="21"/>
        </w:rPr>
        <w:t xml:space="preserve">will continue to communicate with the </w:t>
      </w:r>
      <w:r w:rsidR="0051464F" w:rsidRPr="0005784D">
        <w:rPr>
          <w:color w:val="000000"/>
          <w:sz w:val="21"/>
          <w:szCs w:val="21"/>
        </w:rPr>
        <w:t>survivor</w:t>
      </w:r>
      <w:r w:rsidRPr="0005784D">
        <w:rPr>
          <w:color w:val="000000"/>
          <w:sz w:val="21"/>
          <w:szCs w:val="21"/>
        </w:rPr>
        <w:t xml:space="preserve"> to inform them of progress in the investigation and ensure the victim consents to each stage </w:t>
      </w:r>
      <w:r w:rsidR="005D792F" w:rsidRPr="0005784D">
        <w:rPr>
          <w:color w:val="000000"/>
          <w:sz w:val="21"/>
          <w:szCs w:val="21"/>
        </w:rPr>
        <w:t>of the</w:t>
      </w:r>
      <w:r w:rsidRPr="0005784D">
        <w:rPr>
          <w:color w:val="000000"/>
          <w:sz w:val="21"/>
          <w:szCs w:val="21"/>
        </w:rPr>
        <w:t xml:space="preserve"> resolution process. Form D should be completed by the </w:t>
      </w:r>
      <w:r w:rsidR="0051464F" w:rsidRPr="0005784D">
        <w:rPr>
          <w:color w:val="000000"/>
          <w:sz w:val="21"/>
          <w:szCs w:val="21"/>
        </w:rPr>
        <w:t>sur</w:t>
      </w:r>
      <w:r w:rsidR="005D792F" w:rsidRPr="0005784D">
        <w:rPr>
          <w:color w:val="000000"/>
          <w:sz w:val="21"/>
          <w:szCs w:val="21"/>
        </w:rPr>
        <w:t>v</w:t>
      </w:r>
      <w:r w:rsidR="0051464F" w:rsidRPr="0005784D">
        <w:rPr>
          <w:color w:val="000000"/>
          <w:sz w:val="21"/>
          <w:szCs w:val="21"/>
        </w:rPr>
        <w:t>ivor</w:t>
      </w:r>
      <w:r w:rsidRPr="0005784D">
        <w:rPr>
          <w:color w:val="000000"/>
          <w:sz w:val="21"/>
          <w:szCs w:val="21"/>
        </w:rPr>
        <w:t xml:space="preserve"> to indicate the preferred method of communication with the </w:t>
      </w:r>
      <w:r w:rsidR="00A63FC4">
        <w:rPr>
          <w:color w:val="000000"/>
          <w:sz w:val="21"/>
          <w:szCs w:val="21"/>
        </w:rPr>
        <w:t xml:space="preserve">Project Director </w:t>
      </w:r>
      <w:r w:rsidRPr="0005784D">
        <w:rPr>
          <w:color w:val="000000"/>
          <w:sz w:val="21"/>
          <w:szCs w:val="21"/>
        </w:rPr>
        <w:t>throughout the investigation.</w:t>
      </w:r>
    </w:p>
    <w:p w14:paraId="36BE05CA" w14:textId="77777777" w:rsidR="00E93E7A" w:rsidRPr="0005784D" w:rsidRDefault="00DA059C">
      <w:pPr>
        <w:pBdr>
          <w:top w:val="nil"/>
          <w:left w:val="nil"/>
          <w:bottom w:val="nil"/>
          <w:right w:val="nil"/>
          <w:between w:val="nil"/>
        </w:pBdr>
        <w:spacing w:after="180" w:line="240" w:lineRule="auto"/>
        <w:ind w:left="567" w:right="877"/>
        <w:rPr>
          <w:color w:val="2E75B5"/>
          <w:sz w:val="21"/>
          <w:szCs w:val="21"/>
        </w:rPr>
      </w:pPr>
      <w:r w:rsidRPr="0005784D">
        <w:rPr>
          <w:color w:val="2E75B5"/>
          <w:sz w:val="21"/>
          <w:szCs w:val="21"/>
        </w:rPr>
        <w:t>Anonymous complaints</w:t>
      </w:r>
    </w:p>
    <w:p w14:paraId="32F0D4F3" w14:textId="77777777" w:rsidR="00E93E7A" w:rsidRPr="0005784D" w:rsidRDefault="00DA059C">
      <w:pPr>
        <w:pBdr>
          <w:top w:val="nil"/>
          <w:left w:val="nil"/>
          <w:bottom w:val="nil"/>
          <w:right w:val="nil"/>
          <w:between w:val="nil"/>
        </w:pBdr>
        <w:spacing w:after="240" w:line="240" w:lineRule="auto"/>
        <w:ind w:left="567" w:right="877"/>
        <w:jc w:val="both"/>
        <w:rPr>
          <w:color w:val="000000"/>
          <w:sz w:val="21"/>
          <w:szCs w:val="21"/>
        </w:rPr>
      </w:pPr>
      <w:r w:rsidRPr="0005784D">
        <w:rPr>
          <w:color w:val="000000"/>
          <w:sz w:val="21"/>
          <w:szCs w:val="21"/>
        </w:rPr>
        <w:t>The MIMIP GRM can receive anonymous complaints. The MIMIP GRM can also receive complaints from people who are not the victim themself. However, if the victim does not want to be identified or is not the person making the complaint, the MIMIP GRM is limited in what actions can be taken because it is not possible to ensure the victim’s safety, choice, consent or confidentiality if they are not involved in the process. In these cases, the complaint will be recorded by no specific action will be taken without or until the victim chooses to be involved.</w:t>
      </w:r>
    </w:p>
    <w:p w14:paraId="0B076AE9" w14:textId="77777777" w:rsidR="00E93E7A" w:rsidRPr="0005784D" w:rsidRDefault="00DA059C">
      <w:pPr>
        <w:pBdr>
          <w:top w:val="nil"/>
          <w:left w:val="nil"/>
          <w:bottom w:val="nil"/>
          <w:right w:val="nil"/>
          <w:between w:val="nil"/>
        </w:pBdr>
        <w:spacing w:after="180" w:line="240" w:lineRule="auto"/>
        <w:ind w:left="567" w:right="877"/>
        <w:jc w:val="both"/>
        <w:rPr>
          <w:color w:val="2E75B5"/>
          <w:sz w:val="21"/>
          <w:szCs w:val="21"/>
        </w:rPr>
      </w:pPr>
      <w:r w:rsidRPr="0005784D">
        <w:rPr>
          <w:color w:val="2E75B5"/>
          <w:sz w:val="21"/>
          <w:szCs w:val="21"/>
        </w:rPr>
        <w:t>Community or customary dispute resolution</w:t>
      </w:r>
    </w:p>
    <w:p w14:paraId="369D21EB" w14:textId="77777777" w:rsidR="00E93E7A" w:rsidRPr="0005784D" w:rsidRDefault="00DA059C">
      <w:pPr>
        <w:pBdr>
          <w:top w:val="nil"/>
          <w:left w:val="nil"/>
          <w:bottom w:val="nil"/>
          <w:right w:val="nil"/>
          <w:between w:val="nil"/>
        </w:pBdr>
        <w:spacing w:line="240" w:lineRule="auto"/>
        <w:ind w:left="567" w:right="877"/>
        <w:jc w:val="both"/>
        <w:rPr>
          <w:color w:val="000000"/>
          <w:sz w:val="21"/>
          <w:szCs w:val="21"/>
        </w:rPr>
      </w:pPr>
      <w:r w:rsidRPr="0005784D">
        <w:rPr>
          <w:color w:val="000000"/>
          <w:sz w:val="21"/>
          <w:szCs w:val="21"/>
        </w:rPr>
        <w:t>The MIMIP GRM will not participate in community or customary dispute resolution processes or pay compensation to the survivor or anyone else (i.e., their relatives or community) as in most cases these processes do not uphold the survivors’ rights.</w:t>
      </w:r>
    </w:p>
    <w:p w14:paraId="452B13D4" w14:textId="77777777" w:rsidR="00E93E7A" w:rsidRPr="0005784D" w:rsidRDefault="00DA059C">
      <w:pPr>
        <w:pStyle w:val="Heading1"/>
        <w:numPr>
          <w:ilvl w:val="0"/>
          <w:numId w:val="9"/>
        </w:numPr>
        <w:spacing w:before="480"/>
        <w:ind w:left="992" w:right="1162" w:hanging="425"/>
        <w:rPr>
          <w:color w:val="2F5496"/>
          <w:sz w:val="26"/>
          <w:szCs w:val="26"/>
        </w:rPr>
      </w:pPr>
      <w:bookmarkStart w:id="8" w:name="_Toc128923158"/>
      <w:r w:rsidRPr="0005784D">
        <w:rPr>
          <w:color w:val="2F5496"/>
          <w:sz w:val="26"/>
          <w:szCs w:val="26"/>
        </w:rPr>
        <w:lastRenderedPageBreak/>
        <w:t>How to Make a Compliant</w:t>
      </w:r>
      <w:bookmarkEnd w:id="8"/>
    </w:p>
    <w:p w14:paraId="20A49598" w14:textId="77777777" w:rsidR="00E93E7A" w:rsidRDefault="00DA059C">
      <w:pPr>
        <w:ind w:left="567" w:right="877"/>
        <w:jc w:val="both"/>
        <w:rPr>
          <w:sz w:val="21"/>
          <w:szCs w:val="21"/>
        </w:rPr>
      </w:pPr>
      <w:r>
        <w:rPr>
          <w:sz w:val="21"/>
          <w:szCs w:val="21"/>
        </w:rPr>
        <w:t xml:space="preserve">For further information about the MIMIP or to raise a concern or make a compliant about the Project, please get in touch with any of the following people in person, by phone, mail or by email using this contact information: </w:t>
      </w:r>
    </w:p>
    <w:p w14:paraId="650B9912" w14:textId="77777777" w:rsidR="00E93E7A" w:rsidRDefault="00DA059C">
      <w:pPr>
        <w:ind w:left="567" w:right="1161"/>
        <w:jc w:val="both"/>
        <w:rPr>
          <w:b/>
          <w:color w:val="0070C0"/>
          <w:sz w:val="22"/>
          <w:szCs w:val="22"/>
          <w:u w:val="single"/>
        </w:rPr>
      </w:pPr>
      <w:bookmarkStart w:id="9" w:name="_4d34og8" w:colFirst="0" w:colLast="0"/>
      <w:bookmarkEnd w:id="9"/>
      <w:r>
        <w:rPr>
          <w:b/>
          <w:color w:val="0070C0"/>
          <w:sz w:val="22"/>
          <w:szCs w:val="22"/>
          <w:u w:val="single"/>
        </w:rPr>
        <w:t xml:space="preserve">In Person: </w:t>
      </w:r>
    </w:p>
    <w:p w14:paraId="08FC31DE" w14:textId="69E7A094" w:rsidR="00E93E7A" w:rsidRDefault="00DA059C">
      <w:pPr>
        <w:tabs>
          <w:tab w:val="left" w:pos="1985"/>
        </w:tabs>
        <w:spacing w:after="0" w:line="240" w:lineRule="auto"/>
        <w:ind w:left="1985" w:right="1161" w:hanging="1134"/>
        <w:jc w:val="both"/>
        <w:rPr>
          <w:sz w:val="21"/>
          <w:szCs w:val="21"/>
        </w:rPr>
      </w:pPr>
      <w:r>
        <w:rPr>
          <w:sz w:val="21"/>
          <w:szCs w:val="21"/>
          <w:u w:val="single"/>
        </w:rPr>
        <w:t>Majuro</w:t>
      </w:r>
      <w:r>
        <w:rPr>
          <w:sz w:val="21"/>
          <w:szCs w:val="21"/>
        </w:rPr>
        <w:t xml:space="preserve">:     </w:t>
      </w:r>
      <w:r>
        <w:rPr>
          <w:sz w:val="21"/>
          <w:szCs w:val="21"/>
        </w:rPr>
        <w:tab/>
      </w:r>
      <w:r w:rsidR="00C919D5">
        <w:rPr>
          <w:sz w:val="21"/>
          <w:szCs w:val="21"/>
        </w:rPr>
        <w:t xml:space="preserve">Mr. </w:t>
      </w:r>
      <w:r w:rsidR="00C919D5">
        <w:rPr>
          <w:sz w:val="22"/>
          <w:szCs w:val="22"/>
        </w:rPr>
        <w:t>Carl Hacker</w:t>
      </w:r>
      <w:r>
        <w:rPr>
          <w:sz w:val="21"/>
          <w:szCs w:val="21"/>
        </w:rPr>
        <w:t xml:space="preserve">, MIMIP Project </w:t>
      </w:r>
      <w:r w:rsidR="00C919D5">
        <w:rPr>
          <w:sz w:val="21"/>
          <w:szCs w:val="21"/>
        </w:rPr>
        <w:t>Director</w:t>
      </w:r>
    </w:p>
    <w:p w14:paraId="4E11BB75" w14:textId="77777777" w:rsidR="00E93E7A" w:rsidRDefault="00DA059C">
      <w:pPr>
        <w:tabs>
          <w:tab w:val="left" w:pos="993"/>
          <w:tab w:val="left" w:pos="1276"/>
          <w:tab w:val="left" w:pos="1985"/>
        </w:tabs>
        <w:spacing w:after="120" w:line="240" w:lineRule="auto"/>
        <w:ind w:left="1985" w:right="1161" w:hanging="1134"/>
        <w:jc w:val="both"/>
        <w:rPr>
          <w:sz w:val="21"/>
          <w:szCs w:val="21"/>
        </w:rPr>
      </w:pPr>
      <w:bookmarkStart w:id="10" w:name="_2s8eyo1" w:colFirst="0" w:colLast="0"/>
      <w:bookmarkEnd w:id="10"/>
      <w:r>
        <w:rPr>
          <w:sz w:val="21"/>
          <w:szCs w:val="21"/>
        </w:rPr>
        <w:tab/>
      </w:r>
      <w:r>
        <w:rPr>
          <w:sz w:val="21"/>
          <w:szCs w:val="21"/>
        </w:rPr>
        <w:tab/>
      </w:r>
      <w:r>
        <w:rPr>
          <w:sz w:val="21"/>
          <w:szCs w:val="21"/>
        </w:rPr>
        <w:tab/>
        <w:t>RMIPA Building, Level 2, Delap, Majuro 96960</w:t>
      </w:r>
    </w:p>
    <w:p w14:paraId="19515EFC" w14:textId="77777777" w:rsidR="00E93E7A" w:rsidRDefault="00DA059C">
      <w:pPr>
        <w:tabs>
          <w:tab w:val="left" w:pos="993"/>
          <w:tab w:val="left" w:pos="1276"/>
          <w:tab w:val="left" w:pos="1985"/>
        </w:tabs>
        <w:spacing w:after="120" w:line="240" w:lineRule="auto"/>
        <w:ind w:left="1985" w:right="1161" w:hanging="1134"/>
        <w:rPr>
          <w:sz w:val="21"/>
          <w:szCs w:val="21"/>
        </w:rPr>
      </w:pPr>
      <w:r>
        <w:rPr>
          <w:sz w:val="21"/>
          <w:szCs w:val="21"/>
        </w:rPr>
        <w:tab/>
      </w:r>
      <w:r>
        <w:rPr>
          <w:sz w:val="21"/>
          <w:szCs w:val="21"/>
        </w:rPr>
        <w:tab/>
      </w:r>
      <w:r>
        <w:rPr>
          <w:sz w:val="21"/>
          <w:szCs w:val="21"/>
        </w:rPr>
        <w:tab/>
        <w:t>or</w:t>
      </w:r>
    </w:p>
    <w:p w14:paraId="61B5971A" w14:textId="2FF7525D" w:rsidR="00E93E7A" w:rsidRPr="005D792F" w:rsidRDefault="00DA059C">
      <w:pPr>
        <w:tabs>
          <w:tab w:val="left" w:pos="1985"/>
          <w:tab w:val="left" w:pos="6237"/>
        </w:tabs>
        <w:spacing w:after="0" w:line="240" w:lineRule="auto"/>
        <w:ind w:left="1985" w:right="1161" w:hanging="1134"/>
        <w:jc w:val="both"/>
        <w:rPr>
          <w:sz w:val="21"/>
          <w:szCs w:val="21"/>
        </w:rPr>
      </w:pPr>
      <w:r>
        <w:rPr>
          <w:sz w:val="21"/>
          <w:szCs w:val="21"/>
        </w:rPr>
        <w:tab/>
      </w:r>
      <w:r w:rsidR="00C919D5" w:rsidRPr="00C919D5">
        <w:rPr>
          <w:sz w:val="21"/>
          <w:szCs w:val="21"/>
          <w:highlight w:val="yellow"/>
        </w:rPr>
        <w:t>To be Confirmed</w:t>
      </w:r>
      <w:r w:rsidRPr="005D792F">
        <w:rPr>
          <w:sz w:val="21"/>
          <w:szCs w:val="21"/>
        </w:rPr>
        <w:t>, Government of RMI (CIU) Safeguards Officer</w:t>
      </w:r>
    </w:p>
    <w:p w14:paraId="0E72AB12" w14:textId="77777777" w:rsidR="00E93E7A" w:rsidRDefault="00DA059C">
      <w:pPr>
        <w:tabs>
          <w:tab w:val="left" w:pos="1985"/>
          <w:tab w:val="left" w:pos="6237"/>
        </w:tabs>
        <w:spacing w:after="240" w:line="240" w:lineRule="auto"/>
        <w:ind w:left="1985" w:right="1161"/>
        <w:jc w:val="both"/>
        <w:rPr>
          <w:sz w:val="21"/>
          <w:szCs w:val="21"/>
        </w:rPr>
      </w:pPr>
      <w:proofErr w:type="spellStart"/>
      <w:r w:rsidRPr="005D792F">
        <w:rPr>
          <w:sz w:val="21"/>
          <w:szCs w:val="21"/>
        </w:rPr>
        <w:t>Uliga</w:t>
      </w:r>
      <w:proofErr w:type="spellEnd"/>
      <w:r w:rsidRPr="005D792F">
        <w:rPr>
          <w:sz w:val="21"/>
          <w:szCs w:val="21"/>
        </w:rPr>
        <w:t>, Majuro</w:t>
      </w:r>
      <w:r>
        <w:rPr>
          <w:sz w:val="21"/>
          <w:szCs w:val="21"/>
        </w:rPr>
        <w:tab/>
      </w:r>
    </w:p>
    <w:p w14:paraId="60199739" w14:textId="4869A3DB" w:rsidR="00E93E7A" w:rsidRDefault="00DA059C">
      <w:pPr>
        <w:spacing w:after="0" w:line="240" w:lineRule="auto"/>
        <w:ind w:left="1560" w:right="1161" w:hanging="709"/>
        <w:rPr>
          <w:sz w:val="21"/>
          <w:szCs w:val="21"/>
        </w:rPr>
      </w:pPr>
      <w:r>
        <w:rPr>
          <w:sz w:val="21"/>
          <w:szCs w:val="21"/>
        </w:rPr>
        <w:t xml:space="preserve"> </w:t>
      </w:r>
      <w:r>
        <w:rPr>
          <w:sz w:val="21"/>
          <w:szCs w:val="21"/>
          <w:u w:val="single"/>
        </w:rPr>
        <w:t>Ebeye:</w:t>
      </w:r>
      <w:r>
        <w:rPr>
          <w:sz w:val="21"/>
          <w:szCs w:val="21"/>
        </w:rPr>
        <w:t xml:space="preserve">       </w:t>
      </w:r>
      <w:r w:rsidR="000C5D80">
        <w:rPr>
          <w:sz w:val="21"/>
          <w:szCs w:val="21"/>
        </w:rPr>
        <w:t>Ms. Yumi</w:t>
      </w:r>
      <w:r>
        <w:rPr>
          <w:sz w:val="21"/>
          <w:szCs w:val="21"/>
        </w:rPr>
        <w:t xml:space="preserve"> Crisostomo, Government of RMI (CIU) Safeguards Officer </w:t>
      </w:r>
    </w:p>
    <w:p w14:paraId="50CB3CB3" w14:textId="77777777" w:rsidR="00E93E7A" w:rsidRDefault="00DA059C">
      <w:pPr>
        <w:spacing w:after="0" w:line="240" w:lineRule="auto"/>
        <w:ind w:left="1559" w:right="1162" w:firstLine="425"/>
        <w:rPr>
          <w:sz w:val="21"/>
          <w:szCs w:val="21"/>
        </w:rPr>
      </w:pPr>
      <w:r>
        <w:rPr>
          <w:sz w:val="21"/>
          <w:szCs w:val="21"/>
        </w:rPr>
        <w:t xml:space="preserve">Finance Office, </w:t>
      </w:r>
      <w:proofErr w:type="spellStart"/>
      <w:r>
        <w:rPr>
          <w:sz w:val="21"/>
          <w:szCs w:val="21"/>
        </w:rPr>
        <w:t>Kalgov</w:t>
      </w:r>
      <w:proofErr w:type="spellEnd"/>
      <w:r>
        <w:rPr>
          <w:sz w:val="21"/>
          <w:szCs w:val="21"/>
        </w:rPr>
        <w:t xml:space="preserve"> Building, Ebeye</w:t>
      </w:r>
    </w:p>
    <w:p w14:paraId="1FE47473" w14:textId="77777777" w:rsidR="00E93E7A" w:rsidRDefault="00E93E7A">
      <w:pPr>
        <w:spacing w:after="120" w:line="240" w:lineRule="auto"/>
        <w:ind w:left="1560" w:right="1161" w:hanging="709"/>
        <w:rPr>
          <w:sz w:val="21"/>
          <w:szCs w:val="21"/>
        </w:rPr>
      </w:pPr>
    </w:p>
    <w:p w14:paraId="1A5415F4" w14:textId="77777777" w:rsidR="00E93E7A" w:rsidRDefault="00DA059C">
      <w:pPr>
        <w:spacing w:after="120" w:line="240" w:lineRule="auto"/>
        <w:ind w:left="1560" w:right="1161" w:hanging="709"/>
        <w:rPr>
          <w:i/>
          <w:sz w:val="21"/>
          <w:szCs w:val="21"/>
        </w:rPr>
      </w:pPr>
      <w:r>
        <w:rPr>
          <w:sz w:val="21"/>
          <w:szCs w:val="21"/>
          <w:u w:val="single"/>
        </w:rPr>
        <w:t>Arno, Jaluit and Wotje:</w:t>
      </w:r>
      <w:r>
        <w:rPr>
          <w:sz w:val="21"/>
          <w:szCs w:val="21"/>
        </w:rPr>
        <w:t xml:space="preserve"> To be provided.</w:t>
      </w:r>
      <w:r>
        <w:rPr>
          <w:i/>
          <w:color w:val="FF0000"/>
          <w:sz w:val="21"/>
          <w:szCs w:val="21"/>
        </w:rPr>
        <w:t xml:space="preserve"> </w:t>
      </w:r>
      <w:r>
        <w:rPr>
          <w:i/>
          <w:sz w:val="21"/>
          <w:szCs w:val="21"/>
        </w:rPr>
        <w:t xml:space="preserve">If the concern is related to violence or abuse, please contact your local WUTMI representative </w:t>
      </w:r>
    </w:p>
    <w:p w14:paraId="26DAF1A2" w14:textId="77777777" w:rsidR="00E93E7A" w:rsidRDefault="00E93E7A">
      <w:pPr>
        <w:spacing w:after="0" w:line="240" w:lineRule="auto"/>
        <w:ind w:left="567" w:right="1161"/>
        <w:rPr>
          <w:sz w:val="21"/>
          <w:szCs w:val="21"/>
        </w:rPr>
      </w:pPr>
    </w:p>
    <w:p w14:paraId="38748BF9" w14:textId="77777777" w:rsidR="00E93E7A" w:rsidRDefault="00DA059C">
      <w:pPr>
        <w:ind w:left="567" w:right="1161"/>
        <w:jc w:val="both"/>
        <w:rPr>
          <w:b/>
          <w:color w:val="0070C0"/>
          <w:sz w:val="21"/>
          <w:szCs w:val="21"/>
          <w:u w:val="single"/>
        </w:rPr>
      </w:pPr>
      <w:r>
        <w:rPr>
          <w:b/>
          <w:color w:val="0070C0"/>
          <w:sz w:val="21"/>
          <w:szCs w:val="21"/>
          <w:u w:val="single"/>
        </w:rPr>
        <w:t xml:space="preserve">By Phone: </w:t>
      </w:r>
    </w:p>
    <w:p w14:paraId="57F5BE0D" w14:textId="1962E3D6" w:rsidR="005D792F" w:rsidRPr="00F11502" w:rsidRDefault="00DA059C">
      <w:pPr>
        <w:tabs>
          <w:tab w:val="left" w:pos="6237"/>
        </w:tabs>
        <w:spacing w:after="120" w:line="240" w:lineRule="auto"/>
        <w:ind w:left="567" w:right="1161"/>
        <w:jc w:val="both"/>
        <w:rPr>
          <w:sz w:val="21"/>
          <w:szCs w:val="21"/>
          <w:highlight w:val="green"/>
        </w:rPr>
      </w:pPr>
      <w:r>
        <w:rPr>
          <w:sz w:val="21"/>
          <w:szCs w:val="21"/>
        </w:rPr>
        <w:t xml:space="preserve">MIMIP Project Manager:     </w:t>
      </w:r>
      <w:r w:rsidR="00890A5B">
        <w:rPr>
          <w:sz w:val="21"/>
          <w:szCs w:val="21"/>
        </w:rPr>
        <w:t xml:space="preserve"> </w:t>
      </w:r>
      <w:r w:rsidR="00A65FAF">
        <w:rPr>
          <w:sz w:val="21"/>
          <w:szCs w:val="21"/>
        </w:rPr>
        <w:t xml:space="preserve">  Mr. </w:t>
      </w:r>
      <w:r w:rsidR="00A65FAF">
        <w:rPr>
          <w:sz w:val="22"/>
          <w:szCs w:val="22"/>
        </w:rPr>
        <w:t>Carl Hacker</w:t>
      </w:r>
      <w:r>
        <w:rPr>
          <w:sz w:val="21"/>
          <w:szCs w:val="21"/>
        </w:rPr>
        <w:tab/>
      </w:r>
      <w:r w:rsidRPr="00F11502">
        <w:rPr>
          <w:sz w:val="21"/>
          <w:szCs w:val="21"/>
        </w:rPr>
        <w:t xml:space="preserve">(692) 456 2958 </w:t>
      </w:r>
      <w:bookmarkStart w:id="11" w:name="_17dp8vu" w:colFirst="0" w:colLast="0"/>
      <w:bookmarkEnd w:id="11"/>
      <w:r w:rsidR="00F11502" w:rsidRPr="00F11502">
        <w:rPr>
          <w:sz w:val="21"/>
          <w:szCs w:val="21"/>
        </w:rPr>
        <w:t xml:space="preserve"> o</w:t>
      </w:r>
      <w:r w:rsidR="00F11502">
        <w:rPr>
          <w:sz w:val="21"/>
          <w:szCs w:val="21"/>
        </w:rPr>
        <w:t xml:space="preserve">r </w:t>
      </w:r>
      <w:r>
        <w:rPr>
          <w:sz w:val="21"/>
          <w:szCs w:val="21"/>
        </w:rPr>
        <w:t>(692) 625 8269</w:t>
      </w:r>
    </w:p>
    <w:p w14:paraId="643E295C" w14:textId="77777777" w:rsidR="00890A5B" w:rsidRPr="00F11502" w:rsidRDefault="00890A5B" w:rsidP="00890A5B">
      <w:pPr>
        <w:tabs>
          <w:tab w:val="left" w:pos="6237"/>
        </w:tabs>
        <w:spacing w:after="120" w:line="240" w:lineRule="auto"/>
        <w:ind w:left="567" w:right="1161"/>
        <w:jc w:val="both"/>
        <w:rPr>
          <w:sz w:val="21"/>
          <w:szCs w:val="21"/>
          <w:highlight w:val="green"/>
        </w:rPr>
      </w:pPr>
      <w:r>
        <w:rPr>
          <w:sz w:val="21"/>
          <w:szCs w:val="21"/>
        </w:rPr>
        <w:t>MIMIP Support Officer</w:t>
      </w:r>
      <w:r w:rsidRPr="00890A5B">
        <w:rPr>
          <w:color w:val="000000"/>
          <w:sz w:val="22"/>
        </w:rPr>
        <w:t xml:space="preserve"> </w:t>
      </w:r>
      <w:r>
        <w:rPr>
          <w:color w:val="000000"/>
          <w:sz w:val="22"/>
        </w:rPr>
        <w:t xml:space="preserve">         Ms. </w:t>
      </w:r>
      <w:r w:rsidRPr="009F4BDC">
        <w:rPr>
          <w:color w:val="000000"/>
          <w:sz w:val="22"/>
        </w:rPr>
        <w:t xml:space="preserve">Celine Aliven </w:t>
      </w:r>
      <w:r>
        <w:rPr>
          <w:color w:val="000000"/>
          <w:sz w:val="22"/>
        </w:rPr>
        <w:t xml:space="preserve">                    </w:t>
      </w:r>
      <w:r>
        <w:rPr>
          <w:sz w:val="21"/>
          <w:szCs w:val="21"/>
        </w:rPr>
        <w:t>(692) 625 8269</w:t>
      </w:r>
    </w:p>
    <w:p w14:paraId="40E4ECD0" w14:textId="01CB448A" w:rsidR="00E93E7A" w:rsidRDefault="00DA059C">
      <w:pPr>
        <w:tabs>
          <w:tab w:val="left" w:pos="6237"/>
        </w:tabs>
        <w:spacing w:after="120" w:line="240" w:lineRule="auto"/>
        <w:ind w:left="567" w:right="1161"/>
        <w:jc w:val="both"/>
        <w:rPr>
          <w:sz w:val="21"/>
          <w:szCs w:val="21"/>
        </w:rPr>
      </w:pPr>
      <w:r>
        <w:rPr>
          <w:sz w:val="21"/>
          <w:szCs w:val="21"/>
        </w:rPr>
        <w:t xml:space="preserve">DIDA Safeguards Officer:    </w:t>
      </w:r>
      <w:r w:rsidR="00A65FAF">
        <w:rPr>
          <w:sz w:val="21"/>
          <w:szCs w:val="21"/>
        </w:rPr>
        <w:t xml:space="preserve"> To Be Confirmed</w:t>
      </w:r>
      <w:r w:rsidR="00A65FAF">
        <w:rPr>
          <w:sz w:val="21"/>
          <w:szCs w:val="21"/>
        </w:rPr>
        <w:tab/>
      </w:r>
      <w:proofErr w:type="gramStart"/>
      <w:r w:rsidR="00A65FAF">
        <w:rPr>
          <w:sz w:val="21"/>
          <w:szCs w:val="21"/>
        </w:rPr>
        <w:t>To</w:t>
      </w:r>
      <w:proofErr w:type="gramEnd"/>
      <w:r w:rsidR="00A65FAF">
        <w:rPr>
          <w:sz w:val="21"/>
          <w:szCs w:val="21"/>
        </w:rPr>
        <w:t xml:space="preserve"> Be Confirmed</w:t>
      </w:r>
    </w:p>
    <w:p w14:paraId="295DBF28" w14:textId="6E1113A8" w:rsidR="00E93E7A" w:rsidRDefault="00DA059C">
      <w:pPr>
        <w:tabs>
          <w:tab w:val="left" w:pos="6237"/>
        </w:tabs>
        <w:spacing w:after="120" w:line="240" w:lineRule="auto"/>
        <w:ind w:left="567" w:right="1161"/>
        <w:jc w:val="both"/>
        <w:rPr>
          <w:sz w:val="21"/>
          <w:szCs w:val="21"/>
        </w:rPr>
      </w:pPr>
      <w:r>
        <w:rPr>
          <w:sz w:val="21"/>
          <w:szCs w:val="21"/>
        </w:rPr>
        <w:t xml:space="preserve">DIDA Safeguards Officer:    </w:t>
      </w:r>
      <w:r w:rsidR="00A65FAF">
        <w:rPr>
          <w:sz w:val="21"/>
          <w:szCs w:val="21"/>
        </w:rPr>
        <w:t xml:space="preserve"> </w:t>
      </w:r>
      <w:r>
        <w:rPr>
          <w:sz w:val="21"/>
          <w:szCs w:val="21"/>
        </w:rPr>
        <w:t>Ms. Yumiko Crisostomo</w:t>
      </w:r>
      <w:r>
        <w:rPr>
          <w:sz w:val="21"/>
          <w:szCs w:val="21"/>
        </w:rPr>
        <w:tab/>
        <w:t>(692) 329 8011</w:t>
      </w:r>
    </w:p>
    <w:p w14:paraId="6E458152" w14:textId="5FD53779" w:rsidR="00E93E7A" w:rsidRDefault="00DA059C">
      <w:pPr>
        <w:tabs>
          <w:tab w:val="left" w:pos="6237"/>
        </w:tabs>
        <w:spacing w:after="120" w:line="240" w:lineRule="auto"/>
        <w:ind w:left="567" w:right="1161"/>
        <w:jc w:val="both"/>
        <w:rPr>
          <w:sz w:val="21"/>
          <w:szCs w:val="21"/>
        </w:rPr>
      </w:pPr>
      <w:r>
        <w:rPr>
          <w:sz w:val="21"/>
          <w:szCs w:val="21"/>
        </w:rPr>
        <w:t xml:space="preserve">RMIPA </w:t>
      </w:r>
      <w:r w:rsidR="00A65FAF">
        <w:rPr>
          <w:sz w:val="21"/>
          <w:szCs w:val="21"/>
        </w:rPr>
        <w:t>Seaports</w:t>
      </w:r>
      <w:r>
        <w:rPr>
          <w:sz w:val="21"/>
          <w:szCs w:val="21"/>
        </w:rPr>
        <w:t xml:space="preserve"> Manager:  </w:t>
      </w:r>
      <w:r w:rsidR="00A63FC4">
        <w:rPr>
          <w:sz w:val="21"/>
          <w:szCs w:val="21"/>
        </w:rPr>
        <w:t>Captain Robert Heine</w:t>
      </w:r>
      <w:r>
        <w:rPr>
          <w:sz w:val="21"/>
          <w:szCs w:val="21"/>
        </w:rPr>
        <w:tab/>
        <w:t>(692) 625 7613 / 8269</w:t>
      </w:r>
    </w:p>
    <w:p w14:paraId="7B7F10F6" w14:textId="56700647" w:rsidR="00E93E7A" w:rsidRDefault="00DA059C">
      <w:pPr>
        <w:tabs>
          <w:tab w:val="left" w:pos="6237"/>
        </w:tabs>
        <w:spacing w:after="0" w:line="240" w:lineRule="auto"/>
        <w:ind w:left="567" w:right="1161"/>
        <w:jc w:val="both"/>
        <w:rPr>
          <w:sz w:val="21"/>
          <w:szCs w:val="21"/>
        </w:rPr>
      </w:pPr>
      <w:r>
        <w:rPr>
          <w:sz w:val="21"/>
          <w:szCs w:val="21"/>
        </w:rPr>
        <w:t xml:space="preserve">DIDA Safeguards Advisor:  </w:t>
      </w:r>
      <w:r w:rsidR="00A65FAF">
        <w:rPr>
          <w:sz w:val="21"/>
          <w:szCs w:val="21"/>
        </w:rPr>
        <w:t xml:space="preserve"> </w:t>
      </w:r>
      <w:r>
        <w:rPr>
          <w:sz w:val="21"/>
          <w:szCs w:val="21"/>
        </w:rPr>
        <w:t>Ms. Colleen Peacock (Fiji)</w:t>
      </w:r>
      <w:r>
        <w:rPr>
          <w:sz w:val="21"/>
          <w:szCs w:val="21"/>
        </w:rPr>
        <w:tab/>
        <w:t>(679) 999 4060</w:t>
      </w:r>
    </w:p>
    <w:p w14:paraId="54BA960B" w14:textId="77777777" w:rsidR="00E93E7A" w:rsidRDefault="00E93E7A">
      <w:pPr>
        <w:tabs>
          <w:tab w:val="left" w:pos="6237"/>
        </w:tabs>
        <w:spacing w:after="180"/>
        <w:ind w:left="567" w:right="1161"/>
        <w:jc w:val="both"/>
        <w:rPr>
          <w:sz w:val="21"/>
          <w:szCs w:val="21"/>
        </w:rPr>
      </w:pPr>
    </w:p>
    <w:p w14:paraId="151AF466" w14:textId="77777777" w:rsidR="00E93E7A" w:rsidRDefault="00DA059C">
      <w:pPr>
        <w:ind w:left="567" w:right="1161"/>
        <w:jc w:val="both"/>
        <w:rPr>
          <w:b/>
          <w:color w:val="0070C0"/>
          <w:sz w:val="21"/>
          <w:szCs w:val="21"/>
          <w:u w:val="single"/>
        </w:rPr>
      </w:pPr>
      <w:r>
        <w:rPr>
          <w:b/>
          <w:color w:val="0070C0"/>
          <w:sz w:val="21"/>
          <w:szCs w:val="21"/>
          <w:u w:val="single"/>
        </w:rPr>
        <w:t xml:space="preserve">By Email: </w:t>
      </w:r>
    </w:p>
    <w:p w14:paraId="461E9CB6" w14:textId="27A98070" w:rsidR="00E93E7A" w:rsidRDefault="00DA059C">
      <w:pPr>
        <w:tabs>
          <w:tab w:val="left" w:pos="6237"/>
        </w:tabs>
        <w:spacing w:after="120" w:line="240" w:lineRule="auto"/>
        <w:ind w:left="567" w:right="1161"/>
        <w:jc w:val="both"/>
        <w:rPr>
          <w:color w:val="00B0F0"/>
          <w:sz w:val="22"/>
          <w:szCs w:val="22"/>
          <w:u w:val="single"/>
        </w:rPr>
      </w:pPr>
      <w:r>
        <w:rPr>
          <w:sz w:val="21"/>
          <w:szCs w:val="21"/>
        </w:rPr>
        <w:t xml:space="preserve">MIMIP Project </w:t>
      </w:r>
      <w:r w:rsidR="00A65FAF">
        <w:rPr>
          <w:sz w:val="21"/>
          <w:szCs w:val="21"/>
        </w:rPr>
        <w:t>Director</w:t>
      </w:r>
      <w:r>
        <w:rPr>
          <w:sz w:val="21"/>
          <w:szCs w:val="21"/>
        </w:rPr>
        <w:t xml:space="preserve">:      </w:t>
      </w:r>
      <w:r w:rsidR="00A65FAF">
        <w:rPr>
          <w:sz w:val="21"/>
          <w:szCs w:val="21"/>
        </w:rPr>
        <w:t xml:space="preserve"> </w:t>
      </w:r>
      <w:r>
        <w:rPr>
          <w:sz w:val="21"/>
          <w:szCs w:val="21"/>
        </w:rPr>
        <w:t xml:space="preserve">Mr. </w:t>
      </w:r>
      <w:r w:rsidR="00A65FAF">
        <w:rPr>
          <w:sz w:val="22"/>
          <w:szCs w:val="22"/>
        </w:rPr>
        <w:t>Carl Hacker</w:t>
      </w:r>
      <w:r>
        <w:rPr>
          <w:sz w:val="21"/>
          <w:szCs w:val="21"/>
        </w:rPr>
        <w:tab/>
      </w:r>
      <w:hyperlink r:id="rId25" w:tgtFrame="_blank" w:history="1">
        <w:r w:rsidR="00A65FAF">
          <w:rPr>
            <w:rStyle w:val="Hyperlink"/>
            <w:rFonts w:ascii="Roboto" w:hAnsi="Roboto"/>
            <w:color w:val="3C4043"/>
            <w:sz w:val="20"/>
            <w:szCs w:val="20"/>
            <w:shd w:val="clear" w:color="auto" w:fill="FFFFFF"/>
          </w:rPr>
          <w:t>kadacsh@gmail.com</w:t>
        </w:r>
      </w:hyperlink>
      <w:r w:rsidR="00A65FAF">
        <w:t xml:space="preserve"> </w:t>
      </w:r>
    </w:p>
    <w:p w14:paraId="0EE51143" w14:textId="6D506DFC" w:rsidR="00890A5B" w:rsidRPr="00890A5B" w:rsidRDefault="00890A5B">
      <w:pPr>
        <w:tabs>
          <w:tab w:val="left" w:pos="6237"/>
        </w:tabs>
        <w:spacing w:after="120" w:line="240" w:lineRule="auto"/>
        <w:ind w:left="567" w:right="1161"/>
        <w:jc w:val="both"/>
        <w:rPr>
          <w:color w:val="00B0F0"/>
          <w:sz w:val="22"/>
        </w:rPr>
      </w:pPr>
      <w:r>
        <w:rPr>
          <w:sz w:val="21"/>
          <w:szCs w:val="21"/>
        </w:rPr>
        <w:t>MIMIP Support Officer</w:t>
      </w:r>
      <w:r w:rsidRPr="00890A5B">
        <w:rPr>
          <w:color w:val="000000"/>
          <w:sz w:val="22"/>
        </w:rPr>
        <w:t xml:space="preserve"> </w:t>
      </w:r>
      <w:r>
        <w:rPr>
          <w:color w:val="000000"/>
          <w:sz w:val="22"/>
        </w:rPr>
        <w:t xml:space="preserve">      </w:t>
      </w:r>
      <w:r w:rsidR="00A65FAF">
        <w:rPr>
          <w:color w:val="000000"/>
          <w:sz w:val="22"/>
        </w:rPr>
        <w:t xml:space="preserve"> </w:t>
      </w:r>
      <w:r>
        <w:rPr>
          <w:color w:val="000000"/>
          <w:sz w:val="22"/>
        </w:rPr>
        <w:t xml:space="preserve">Ms. </w:t>
      </w:r>
      <w:r w:rsidRPr="009F4BDC">
        <w:rPr>
          <w:color w:val="000000"/>
          <w:sz w:val="22"/>
        </w:rPr>
        <w:t xml:space="preserve">Celine </w:t>
      </w:r>
      <w:proofErr w:type="spellStart"/>
      <w:r w:rsidRPr="009F4BDC">
        <w:rPr>
          <w:color w:val="000000"/>
          <w:sz w:val="22"/>
        </w:rPr>
        <w:t>Aliven</w:t>
      </w:r>
      <w:proofErr w:type="spellEnd"/>
      <w:r w:rsidRPr="009F4BDC">
        <w:rPr>
          <w:color w:val="000000"/>
          <w:sz w:val="22"/>
        </w:rPr>
        <w:t xml:space="preserve"> </w:t>
      </w:r>
      <w:r>
        <w:rPr>
          <w:color w:val="000000"/>
          <w:sz w:val="22"/>
        </w:rPr>
        <w:t xml:space="preserve">                    </w:t>
      </w:r>
      <w:r w:rsidR="00C919D5">
        <w:rPr>
          <w:color w:val="000000"/>
          <w:sz w:val="22"/>
        </w:rPr>
        <w:t xml:space="preserve">  </w:t>
      </w:r>
      <w:hyperlink r:id="rId26" w:history="1">
        <w:r w:rsidR="00E44857" w:rsidRPr="00402058">
          <w:rPr>
            <w:rStyle w:val="Hyperlink"/>
            <w:sz w:val="22"/>
          </w:rPr>
          <w:t>celinealiven@gmail.com</w:t>
        </w:r>
      </w:hyperlink>
      <w:r w:rsidRPr="00890A5B">
        <w:rPr>
          <w:color w:val="00B0F0"/>
          <w:sz w:val="21"/>
          <w:szCs w:val="21"/>
        </w:rPr>
        <w:tab/>
      </w:r>
    </w:p>
    <w:p w14:paraId="1F6EB9AD" w14:textId="48176E52" w:rsidR="00E93E7A" w:rsidRDefault="00DA059C">
      <w:pPr>
        <w:tabs>
          <w:tab w:val="left" w:pos="6237"/>
        </w:tabs>
        <w:spacing w:after="120" w:line="240" w:lineRule="auto"/>
        <w:ind w:left="567" w:right="1161"/>
        <w:jc w:val="both"/>
        <w:rPr>
          <w:color w:val="00B0F0"/>
          <w:sz w:val="22"/>
          <w:szCs w:val="22"/>
        </w:rPr>
      </w:pPr>
      <w:r>
        <w:rPr>
          <w:sz w:val="21"/>
          <w:szCs w:val="21"/>
        </w:rPr>
        <w:t xml:space="preserve">DIDA Safeguards Officer:  </w:t>
      </w:r>
      <w:r w:rsidR="00A65FAF">
        <w:rPr>
          <w:sz w:val="21"/>
          <w:szCs w:val="21"/>
        </w:rPr>
        <w:t xml:space="preserve"> To Be Confirmed</w:t>
      </w:r>
      <w:r>
        <w:rPr>
          <w:sz w:val="21"/>
          <w:szCs w:val="21"/>
        </w:rPr>
        <w:tab/>
      </w:r>
      <w:proofErr w:type="gramStart"/>
      <w:r w:rsidR="00A65FAF">
        <w:rPr>
          <w:sz w:val="21"/>
          <w:szCs w:val="21"/>
        </w:rPr>
        <w:t>To</w:t>
      </w:r>
      <w:proofErr w:type="gramEnd"/>
      <w:r w:rsidR="00A65FAF">
        <w:rPr>
          <w:sz w:val="21"/>
          <w:szCs w:val="21"/>
        </w:rPr>
        <w:t xml:space="preserve"> Be Confirmed</w:t>
      </w:r>
    </w:p>
    <w:p w14:paraId="75D5E73A" w14:textId="7575ED24" w:rsidR="00E93E7A" w:rsidRDefault="00DA059C">
      <w:pPr>
        <w:tabs>
          <w:tab w:val="left" w:pos="6237"/>
        </w:tabs>
        <w:spacing w:after="120" w:line="240" w:lineRule="auto"/>
        <w:ind w:left="567" w:right="1161"/>
        <w:jc w:val="both"/>
        <w:rPr>
          <w:sz w:val="21"/>
          <w:szCs w:val="21"/>
        </w:rPr>
      </w:pPr>
      <w:r>
        <w:rPr>
          <w:sz w:val="21"/>
          <w:szCs w:val="21"/>
        </w:rPr>
        <w:t xml:space="preserve">DIDA Safeguards Officer:  </w:t>
      </w:r>
      <w:r w:rsidR="00A65FAF">
        <w:rPr>
          <w:sz w:val="21"/>
          <w:szCs w:val="21"/>
        </w:rPr>
        <w:t xml:space="preserve"> </w:t>
      </w:r>
      <w:r>
        <w:rPr>
          <w:sz w:val="21"/>
          <w:szCs w:val="21"/>
        </w:rPr>
        <w:t>Ms. Yumiko Crisostomo</w:t>
      </w:r>
      <w:r>
        <w:rPr>
          <w:sz w:val="21"/>
          <w:szCs w:val="21"/>
        </w:rPr>
        <w:tab/>
      </w:r>
      <w:hyperlink r:id="rId27">
        <w:r>
          <w:rPr>
            <w:color w:val="00B0F0"/>
            <w:sz w:val="21"/>
            <w:szCs w:val="21"/>
            <w:u w:val="single"/>
          </w:rPr>
          <w:t>mikefamilystore@gmail.com</w:t>
        </w:r>
      </w:hyperlink>
    </w:p>
    <w:p w14:paraId="7DADFE8D" w14:textId="34BDEE90" w:rsidR="00E93E7A" w:rsidRPr="00890A5B" w:rsidRDefault="00DA059C" w:rsidP="00890A5B">
      <w:pPr>
        <w:tabs>
          <w:tab w:val="left" w:pos="6237"/>
        </w:tabs>
        <w:spacing w:after="120" w:line="240" w:lineRule="auto"/>
        <w:ind w:left="567" w:right="1161"/>
        <w:jc w:val="both"/>
        <w:rPr>
          <w:sz w:val="21"/>
          <w:szCs w:val="21"/>
        </w:rPr>
      </w:pPr>
      <w:r>
        <w:rPr>
          <w:sz w:val="21"/>
          <w:szCs w:val="21"/>
        </w:rPr>
        <w:t xml:space="preserve">DIDA Safeguards Advisor: </w:t>
      </w:r>
      <w:r w:rsidR="00A65FAF">
        <w:rPr>
          <w:sz w:val="21"/>
          <w:szCs w:val="21"/>
        </w:rPr>
        <w:t xml:space="preserve"> </w:t>
      </w:r>
      <w:r>
        <w:rPr>
          <w:sz w:val="21"/>
          <w:szCs w:val="21"/>
        </w:rPr>
        <w:t>Ms. Colleen Peacock</w:t>
      </w:r>
      <w:r>
        <w:rPr>
          <w:sz w:val="21"/>
          <w:szCs w:val="21"/>
        </w:rPr>
        <w:tab/>
      </w:r>
      <w:hyperlink r:id="rId28">
        <w:r>
          <w:rPr>
            <w:color w:val="00B0F0"/>
            <w:sz w:val="21"/>
            <w:szCs w:val="21"/>
            <w:u w:val="single"/>
          </w:rPr>
          <w:t>colleen@tautai.com</w:t>
        </w:r>
      </w:hyperlink>
    </w:p>
    <w:p w14:paraId="170B578B" w14:textId="15208578" w:rsidR="00E93E7A" w:rsidRDefault="00DA059C">
      <w:pPr>
        <w:tabs>
          <w:tab w:val="left" w:pos="6237"/>
        </w:tabs>
        <w:spacing w:after="120" w:line="240" w:lineRule="auto"/>
        <w:ind w:left="567" w:right="1161"/>
        <w:jc w:val="both"/>
        <w:rPr>
          <w:color w:val="00B0F0"/>
          <w:sz w:val="21"/>
          <w:szCs w:val="21"/>
        </w:rPr>
      </w:pPr>
      <w:r>
        <w:rPr>
          <w:sz w:val="21"/>
          <w:szCs w:val="21"/>
        </w:rPr>
        <w:t xml:space="preserve">RMIPA </w:t>
      </w:r>
      <w:r w:rsidR="00A65FAF">
        <w:rPr>
          <w:sz w:val="21"/>
          <w:szCs w:val="21"/>
        </w:rPr>
        <w:t>Seaports</w:t>
      </w:r>
      <w:r>
        <w:rPr>
          <w:sz w:val="21"/>
          <w:szCs w:val="21"/>
        </w:rPr>
        <w:t xml:space="preserve"> Manager:</w:t>
      </w:r>
      <w:r w:rsidR="00A65FAF">
        <w:rPr>
          <w:sz w:val="21"/>
          <w:szCs w:val="21"/>
        </w:rPr>
        <w:t xml:space="preserve"> </w:t>
      </w:r>
      <w:r w:rsidR="00A63FC4">
        <w:rPr>
          <w:sz w:val="21"/>
          <w:szCs w:val="21"/>
        </w:rPr>
        <w:t>Captain Robert Heine</w:t>
      </w:r>
      <w:r>
        <w:rPr>
          <w:sz w:val="21"/>
          <w:szCs w:val="21"/>
        </w:rPr>
        <w:tab/>
      </w:r>
      <w:hyperlink r:id="rId29" w:tgtFrame="_blank" w:history="1">
        <w:r w:rsidR="00A63FC4">
          <w:rPr>
            <w:rStyle w:val="Hyperlink"/>
            <w:color w:val="24719A"/>
            <w:sz w:val="20"/>
            <w:szCs w:val="20"/>
            <w:bdr w:val="none" w:sz="0" w:space="0" w:color="auto" w:frame="1"/>
            <w:shd w:val="clear" w:color="auto" w:fill="FFFFFF"/>
          </w:rPr>
          <w:t>rheine96@gmail.com</w:t>
        </w:r>
      </w:hyperlink>
      <w:r w:rsidR="00A65FAF">
        <w:rPr>
          <w:rFonts w:ascii="Roboto" w:hAnsi="Roboto"/>
          <w:color w:val="222222"/>
          <w:sz w:val="21"/>
          <w:szCs w:val="21"/>
          <w:shd w:val="clear" w:color="auto" w:fill="FFFFFF"/>
        </w:rPr>
        <w:t xml:space="preserve"> </w:t>
      </w:r>
    </w:p>
    <w:p w14:paraId="292A2DC3" w14:textId="77777777" w:rsidR="00E93E7A" w:rsidRDefault="00DA059C">
      <w:pPr>
        <w:spacing w:before="360"/>
        <w:ind w:left="567" w:right="1161"/>
        <w:jc w:val="both"/>
        <w:rPr>
          <w:b/>
          <w:color w:val="0070C0"/>
          <w:sz w:val="21"/>
          <w:szCs w:val="21"/>
          <w:u w:val="single"/>
        </w:rPr>
      </w:pPr>
      <w:r>
        <w:rPr>
          <w:b/>
          <w:color w:val="0070C0"/>
          <w:sz w:val="21"/>
          <w:szCs w:val="21"/>
          <w:u w:val="single"/>
        </w:rPr>
        <w:t xml:space="preserve">By Mail: </w:t>
      </w:r>
    </w:p>
    <w:p w14:paraId="401E67A2" w14:textId="6ED805DB" w:rsidR="00E93E7A" w:rsidRDefault="00DA059C" w:rsidP="00890A5B">
      <w:pPr>
        <w:spacing w:after="60" w:line="240" w:lineRule="auto"/>
        <w:ind w:left="567" w:right="877"/>
        <w:jc w:val="both"/>
        <w:rPr>
          <w:sz w:val="21"/>
          <w:szCs w:val="21"/>
        </w:rPr>
      </w:pPr>
      <w:r>
        <w:rPr>
          <w:sz w:val="21"/>
          <w:szCs w:val="21"/>
        </w:rPr>
        <w:t xml:space="preserve">Project </w:t>
      </w:r>
      <w:r w:rsidR="00A63FC4">
        <w:rPr>
          <w:sz w:val="21"/>
          <w:szCs w:val="21"/>
        </w:rPr>
        <w:t>Director</w:t>
      </w:r>
      <w:r>
        <w:rPr>
          <w:sz w:val="21"/>
          <w:szCs w:val="21"/>
        </w:rPr>
        <w:t>, RMIPA, P.O. Box 109, Amata Kabua Blvd. Marshall Islands 96960</w:t>
      </w:r>
      <w:r w:rsidR="00890A5B">
        <w:rPr>
          <w:sz w:val="21"/>
          <w:szCs w:val="21"/>
        </w:rPr>
        <w:t xml:space="preserve">, </w:t>
      </w:r>
      <w:r>
        <w:rPr>
          <w:sz w:val="21"/>
          <w:szCs w:val="21"/>
        </w:rPr>
        <w:t>or</w:t>
      </w:r>
    </w:p>
    <w:p w14:paraId="697A8FA9" w14:textId="77777777" w:rsidR="00E93E7A" w:rsidRDefault="00DA059C">
      <w:pPr>
        <w:spacing w:after="0" w:line="240" w:lineRule="auto"/>
        <w:ind w:left="567" w:right="877"/>
        <w:jc w:val="both"/>
        <w:rPr>
          <w:sz w:val="21"/>
          <w:szCs w:val="21"/>
        </w:rPr>
      </w:pPr>
      <w:r>
        <w:rPr>
          <w:sz w:val="21"/>
          <w:szCs w:val="21"/>
        </w:rPr>
        <w:t>Safeguards Officer, DIDA, P.O. Box D Majuro, Marshall Islands 96960</w:t>
      </w:r>
    </w:p>
    <w:p w14:paraId="1DE6301F" w14:textId="77777777" w:rsidR="00E93E7A" w:rsidRDefault="00DA059C">
      <w:pPr>
        <w:spacing w:before="240" w:after="360"/>
        <w:ind w:left="567" w:right="1162"/>
        <w:jc w:val="both"/>
        <w:rPr>
          <w:color w:val="00B0F0"/>
          <w:sz w:val="21"/>
          <w:szCs w:val="21"/>
          <w:u w:val="single"/>
        </w:rPr>
      </w:pPr>
      <w:r>
        <w:rPr>
          <w:b/>
          <w:color w:val="0070C0"/>
          <w:sz w:val="21"/>
          <w:szCs w:val="21"/>
          <w:u w:val="single"/>
        </w:rPr>
        <w:t>By internet:</w:t>
      </w:r>
      <w:r>
        <w:rPr>
          <w:b/>
          <w:color w:val="0070C0"/>
          <w:sz w:val="21"/>
          <w:szCs w:val="21"/>
        </w:rPr>
        <w:t xml:space="preserve">  </w:t>
      </w:r>
      <w:r>
        <w:rPr>
          <w:b/>
          <w:color w:val="0070C0"/>
          <w:sz w:val="21"/>
          <w:szCs w:val="21"/>
        </w:rPr>
        <w:tab/>
      </w:r>
      <w:hyperlink r:id="rId30">
        <w:r>
          <w:rPr>
            <w:color w:val="00B0F0"/>
            <w:sz w:val="21"/>
            <w:szCs w:val="21"/>
            <w:u w:val="single"/>
          </w:rPr>
          <w:t>https://www.ciudidasafeguards.com/grm</w:t>
        </w:r>
      </w:hyperlink>
    </w:p>
    <w:p w14:paraId="22D0D40E" w14:textId="77777777" w:rsidR="00E93E7A" w:rsidRDefault="00DA059C" w:rsidP="00F11502">
      <w:pPr>
        <w:pStyle w:val="Heading1"/>
        <w:numPr>
          <w:ilvl w:val="0"/>
          <w:numId w:val="9"/>
        </w:numPr>
        <w:spacing w:before="240" w:after="180"/>
        <w:ind w:left="1134" w:right="594" w:hanging="567"/>
        <w:rPr>
          <w:color w:val="2F5496"/>
          <w:sz w:val="26"/>
          <w:szCs w:val="26"/>
        </w:rPr>
      </w:pPr>
      <w:bookmarkStart w:id="12" w:name="_Toc128923159"/>
      <w:r>
        <w:rPr>
          <w:color w:val="2F5496"/>
          <w:sz w:val="26"/>
          <w:szCs w:val="26"/>
        </w:rPr>
        <w:lastRenderedPageBreak/>
        <w:t>GRM Information Handling and Storage</w:t>
      </w:r>
      <w:bookmarkEnd w:id="12"/>
    </w:p>
    <w:p w14:paraId="4063D8CE" w14:textId="7F5D08ED" w:rsidR="00E93E7A" w:rsidRDefault="00DA059C" w:rsidP="00F11502">
      <w:pPr>
        <w:pBdr>
          <w:top w:val="nil"/>
          <w:left w:val="nil"/>
          <w:bottom w:val="nil"/>
          <w:right w:val="nil"/>
          <w:between w:val="nil"/>
        </w:pBdr>
        <w:spacing w:after="240" w:line="240" w:lineRule="auto"/>
        <w:ind w:left="567" w:right="595"/>
        <w:jc w:val="both"/>
        <w:rPr>
          <w:color w:val="000000"/>
          <w:sz w:val="21"/>
          <w:szCs w:val="21"/>
        </w:rPr>
      </w:pPr>
      <w:r>
        <w:rPr>
          <w:color w:val="000000"/>
          <w:sz w:val="21"/>
          <w:szCs w:val="21"/>
        </w:rPr>
        <w:t xml:space="preserve">Every concern or complaint received by the </w:t>
      </w:r>
      <w:r w:rsidR="00F11502">
        <w:rPr>
          <w:color w:val="000000"/>
          <w:sz w:val="21"/>
          <w:szCs w:val="21"/>
        </w:rPr>
        <w:t xml:space="preserve">MIMIP </w:t>
      </w:r>
      <w:r w:rsidR="00A63FC4">
        <w:rPr>
          <w:color w:val="000000"/>
          <w:sz w:val="21"/>
          <w:szCs w:val="21"/>
        </w:rPr>
        <w:t xml:space="preserve">Project Director </w:t>
      </w:r>
      <w:r w:rsidR="00F11502">
        <w:rPr>
          <w:color w:val="000000"/>
          <w:sz w:val="21"/>
          <w:szCs w:val="21"/>
        </w:rPr>
        <w:t xml:space="preserve">(as </w:t>
      </w:r>
      <w:r>
        <w:rPr>
          <w:color w:val="000000"/>
          <w:sz w:val="21"/>
          <w:szCs w:val="21"/>
        </w:rPr>
        <w:t>DCP</w:t>
      </w:r>
      <w:r w:rsidR="00F11502">
        <w:rPr>
          <w:color w:val="000000"/>
          <w:sz w:val="21"/>
          <w:szCs w:val="21"/>
        </w:rPr>
        <w:t>)</w:t>
      </w:r>
      <w:r>
        <w:rPr>
          <w:color w:val="000000"/>
          <w:sz w:val="21"/>
          <w:szCs w:val="21"/>
        </w:rPr>
        <w:t xml:space="preserve"> will be allocated a unique File identifier, such as MIMIP GRM – 2022 #1, MIMIP GRM – 2023 #</w:t>
      </w:r>
      <w:r w:rsidR="00F11502">
        <w:rPr>
          <w:color w:val="000000"/>
          <w:sz w:val="21"/>
          <w:szCs w:val="21"/>
        </w:rPr>
        <w:t>2</w:t>
      </w:r>
      <w:r>
        <w:rPr>
          <w:color w:val="000000"/>
          <w:sz w:val="21"/>
          <w:szCs w:val="21"/>
        </w:rPr>
        <w:t xml:space="preserve"> etc. A hard copy of the Grievance Report Form will be filed by the DCP in a locked filing cabinet, will be treated as confidential and will not be accessible to other people.</w:t>
      </w:r>
    </w:p>
    <w:p w14:paraId="518127C2" w14:textId="581B0282" w:rsidR="00E93E7A" w:rsidRDefault="00DA059C" w:rsidP="00F11502">
      <w:pPr>
        <w:pBdr>
          <w:top w:val="nil"/>
          <w:left w:val="nil"/>
          <w:bottom w:val="nil"/>
          <w:right w:val="nil"/>
          <w:between w:val="nil"/>
        </w:pBdr>
        <w:spacing w:after="240" w:line="240" w:lineRule="auto"/>
        <w:ind w:left="567" w:right="595"/>
        <w:jc w:val="both"/>
        <w:rPr>
          <w:color w:val="000000"/>
          <w:sz w:val="21"/>
          <w:szCs w:val="21"/>
        </w:rPr>
      </w:pPr>
      <w:r>
        <w:rPr>
          <w:color w:val="000000"/>
          <w:sz w:val="21"/>
          <w:szCs w:val="21"/>
        </w:rPr>
        <w:t xml:space="preserve">Details of each concern or complaint will be entered into the Project Grievance Registry (See Annex </w:t>
      </w:r>
      <w:r>
        <w:rPr>
          <w:color w:val="000000"/>
          <w:sz w:val="21"/>
          <w:szCs w:val="21"/>
          <w:highlight w:val="yellow"/>
        </w:rPr>
        <w:t>xx</w:t>
      </w:r>
      <w:r>
        <w:rPr>
          <w:color w:val="000000"/>
          <w:sz w:val="21"/>
          <w:szCs w:val="21"/>
        </w:rPr>
        <w:t xml:space="preserve">) which will be stored by the MIMIP </w:t>
      </w:r>
      <w:r w:rsidR="00A63FC4">
        <w:rPr>
          <w:color w:val="000000"/>
          <w:sz w:val="21"/>
          <w:szCs w:val="21"/>
        </w:rPr>
        <w:t xml:space="preserve">Project Director </w:t>
      </w:r>
      <w:r>
        <w:rPr>
          <w:color w:val="000000"/>
          <w:sz w:val="21"/>
          <w:szCs w:val="21"/>
        </w:rPr>
        <w:t xml:space="preserve">in a password protected MIMIP Project sub-folder: </w:t>
      </w:r>
      <w:hyperlink r:id="rId31">
        <w:r>
          <w:rPr>
            <w:color w:val="00B0F0"/>
            <w:sz w:val="21"/>
            <w:szCs w:val="21"/>
            <w:u w:val="single"/>
          </w:rPr>
          <w:t>\\Safeguards\Complaints</w:t>
        </w:r>
      </w:hyperlink>
      <w:r>
        <w:rPr>
          <w:color w:val="00B0F0"/>
          <w:sz w:val="21"/>
          <w:szCs w:val="21"/>
        </w:rPr>
        <w:t>.</w:t>
      </w:r>
    </w:p>
    <w:p w14:paraId="269F90EC" w14:textId="77777777" w:rsidR="00F11502" w:rsidRDefault="00DA059C" w:rsidP="00F11502">
      <w:pPr>
        <w:pBdr>
          <w:top w:val="nil"/>
          <w:left w:val="nil"/>
          <w:bottom w:val="nil"/>
          <w:right w:val="nil"/>
          <w:between w:val="nil"/>
        </w:pBdr>
        <w:spacing w:after="240" w:line="240" w:lineRule="auto"/>
        <w:ind w:left="567" w:right="595"/>
        <w:jc w:val="both"/>
        <w:rPr>
          <w:color w:val="000000"/>
          <w:sz w:val="21"/>
          <w:szCs w:val="21"/>
        </w:rPr>
      </w:pPr>
      <w:r>
        <w:rPr>
          <w:color w:val="000000"/>
          <w:sz w:val="21"/>
          <w:szCs w:val="21"/>
        </w:rPr>
        <w:t xml:space="preserve">Information relating to GBV, SEAH, HT </w:t>
      </w:r>
      <w:r w:rsidR="00F11502">
        <w:rPr>
          <w:color w:val="000000"/>
          <w:sz w:val="21"/>
          <w:szCs w:val="21"/>
        </w:rPr>
        <w:t>and</w:t>
      </w:r>
      <w:r>
        <w:rPr>
          <w:color w:val="000000"/>
          <w:sz w:val="21"/>
          <w:szCs w:val="21"/>
        </w:rPr>
        <w:t xml:space="preserve"> VAC will be treated as personal and confidential </w:t>
      </w:r>
      <w:r w:rsidR="00F11502">
        <w:rPr>
          <w:color w:val="000000"/>
          <w:sz w:val="21"/>
          <w:szCs w:val="21"/>
        </w:rPr>
        <w:t>and only</w:t>
      </w:r>
      <w:r>
        <w:rPr>
          <w:color w:val="000000"/>
          <w:sz w:val="21"/>
          <w:szCs w:val="21"/>
        </w:rPr>
        <w:t xml:space="preserve"> retained </w:t>
      </w:r>
      <w:r w:rsidR="00F11502">
        <w:rPr>
          <w:color w:val="000000"/>
          <w:sz w:val="21"/>
          <w:szCs w:val="21"/>
        </w:rPr>
        <w:t xml:space="preserve">by the </w:t>
      </w:r>
      <w:r>
        <w:rPr>
          <w:color w:val="000000"/>
          <w:sz w:val="21"/>
          <w:szCs w:val="21"/>
        </w:rPr>
        <w:t xml:space="preserve">Project </w:t>
      </w:r>
      <w:r w:rsidR="00F11502">
        <w:rPr>
          <w:color w:val="000000"/>
          <w:sz w:val="21"/>
          <w:szCs w:val="21"/>
        </w:rPr>
        <w:t>Manager</w:t>
      </w:r>
      <w:r>
        <w:rPr>
          <w:color w:val="000000"/>
          <w:sz w:val="21"/>
          <w:szCs w:val="21"/>
        </w:rPr>
        <w:t xml:space="preserve">, </w:t>
      </w:r>
      <w:r w:rsidR="00F11502">
        <w:rPr>
          <w:color w:val="000000"/>
          <w:sz w:val="21"/>
          <w:szCs w:val="21"/>
        </w:rPr>
        <w:t xml:space="preserve">the </w:t>
      </w:r>
      <w:r>
        <w:rPr>
          <w:color w:val="000000"/>
          <w:sz w:val="21"/>
          <w:szCs w:val="21"/>
        </w:rPr>
        <w:t xml:space="preserve">CIU </w:t>
      </w:r>
      <w:r w:rsidR="00F11502">
        <w:rPr>
          <w:color w:val="000000"/>
          <w:sz w:val="21"/>
          <w:szCs w:val="21"/>
        </w:rPr>
        <w:t xml:space="preserve">Manager and Social </w:t>
      </w:r>
      <w:r>
        <w:rPr>
          <w:color w:val="000000"/>
          <w:sz w:val="21"/>
          <w:szCs w:val="21"/>
        </w:rPr>
        <w:t>Safeguard</w:t>
      </w:r>
      <w:r w:rsidR="00F11502">
        <w:rPr>
          <w:color w:val="000000"/>
          <w:sz w:val="21"/>
          <w:szCs w:val="21"/>
        </w:rPr>
        <w:t>s Specialist</w:t>
      </w:r>
      <w:r>
        <w:rPr>
          <w:color w:val="000000"/>
          <w:sz w:val="21"/>
          <w:szCs w:val="21"/>
        </w:rPr>
        <w:t xml:space="preserve">, and </w:t>
      </w:r>
      <w:r w:rsidR="00F11502">
        <w:rPr>
          <w:color w:val="000000"/>
          <w:sz w:val="21"/>
          <w:szCs w:val="21"/>
        </w:rPr>
        <w:t xml:space="preserve">the </w:t>
      </w:r>
      <w:r>
        <w:rPr>
          <w:color w:val="000000"/>
          <w:sz w:val="21"/>
          <w:szCs w:val="21"/>
        </w:rPr>
        <w:t>PSC</w:t>
      </w:r>
      <w:r w:rsidR="00F11502">
        <w:rPr>
          <w:color w:val="000000"/>
          <w:sz w:val="21"/>
          <w:szCs w:val="21"/>
        </w:rPr>
        <w:t xml:space="preserve"> Chairperson. Any information shared with the World Bank will have all personal identity information redacted.</w:t>
      </w:r>
    </w:p>
    <w:p w14:paraId="62DF1DE8" w14:textId="4715B3CD" w:rsidR="00E93E7A" w:rsidRDefault="00F11502" w:rsidP="00F11502">
      <w:pPr>
        <w:pBdr>
          <w:top w:val="nil"/>
          <w:left w:val="nil"/>
          <w:bottom w:val="nil"/>
          <w:right w:val="nil"/>
          <w:between w:val="nil"/>
        </w:pBdr>
        <w:spacing w:after="360" w:line="240" w:lineRule="auto"/>
        <w:ind w:left="567" w:right="595"/>
        <w:jc w:val="both"/>
        <w:rPr>
          <w:color w:val="000000"/>
          <w:sz w:val="21"/>
          <w:szCs w:val="21"/>
        </w:rPr>
      </w:pPr>
      <w:r>
        <w:rPr>
          <w:color w:val="000000"/>
          <w:sz w:val="21"/>
          <w:szCs w:val="21"/>
        </w:rPr>
        <w:t>Information about the incident will only</w:t>
      </w:r>
      <w:r w:rsidR="00DA059C">
        <w:rPr>
          <w:color w:val="000000"/>
          <w:sz w:val="21"/>
          <w:szCs w:val="21"/>
        </w:rPr>
        <w:t xml:space="preserve"> be made available to WUTMI and approved authorities (such as the police) with the full participation and consent of the survivor.</w:t>
      </w:r>
    </w:p>
    <w:p w14:paraId="248B44B8" w14:textId="77777777" w:rsidR="00E93E7A" w:rsidRDefault="00DA059C">
      <w:pPr>
        <w:pStyle w:val="Heading1"/>
        <w:numPr>
          <w:ilvl w:val="0"/>
          <w:numId w:val="9"/>
        </w:numPr>
        <w:spacing w:after="180"/>
        <w:ind w:left="1134" w:right="1161" w:hanging="567"/>
        <w:rPr>
          <w:color w:val="2F5496"/>
          <w:sz w:val="26"/>
          <w:szCs w:val="26"/>
        </w:rPr>
      </w:pPr>
      <w:bookmarkStart w:id="13" w:name="_Toc128923160"/>
      <w:r>
        <w:rPr>
          <w:color w:val="2F5496"/>
          <w:sz w:val="26"/>
          <w:szCs w:val="26"/>
        </w:rPr>
        <w:t>Communicating the GRM with Stakeholders</w:t>
      </w:r>
      <w:bookmarkEnd w:id="13"/>
    </w:p>
    <w:p w14:paraId="0DD80EDA" w14:textId="77777777" w:rsidR="00E93E7A" w:rsidRDefault="00DA059C" w:rsidP="00F11502">
      <w:pPr>
        <w:pBdr>
          <w:top w:val="nil"/>
          <w:left w:val="nil"/>
          <w:bottom w:val="nil"/>
          <w:right w:val="nil"/>
          <w:between w:val="nil"/>
        </w:pBdr>
        <w:tabs>
          <w:tab w:val="left" w:pos="9356"/>
        </w:tabs>
        <w:spacing w:after="360" w:line="240" w:lineRule="auto"/>
        <w:ind w:left="567" w:right="594"/>
        <w:jc w:val="both"/>
        <w:rPr>
          <w:color w:val="000000"/>
          <w:sz w:val="21"/>
          <w:szCs w:val="21"/>
        </w:rPr>
      </w:pPr>
      <w:bookmarkStart w:id="14" w:name="_35nkun2" w:colFirst="0" w:colLast="0"/>
      <w:bookmarkEnd w:id="14"/>
      <w:r>
        <w:rPr>
          <w:color w:val="000000"/>
          <w:sz w:val="21"/>
          <w:szCs w:val="21"/>
        </w:rPr>
        <w:t>It is intended that MIMIP beneficiaries, and the wider community, are made aware of the project, how to get information, make suggestions and raise concerns. To this end, MIMIP will communicate information about the project and the GRM in the following ways:</w:t>
      </w:r>
    </w:p>
    <w:tbl>
      <w:tblPr>
        <w:tblStyle w:val="a1"/>
        <w:tblW w:w="963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507"/>
      </w:tblGrid>
      <w:tr w:rsidR="00E93E7A" w14:paraId="083906C3" w14:textId="77777777" w:rsidTr="00F11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E2EFD9"/>
          </w:tcPr>
          <w:p w14:paraId="34BE8A07" w14:textId="77777777" w:rsidR="00E93E7A" w:rsidRPr="00824AA9" w:rsidRDefault="00DA059C">
            <w:pPr>
              <w:pBdr>
                <w:top w:val="nil"/>
                <w:left w:val="nil"/>
                <w:bottom w:val="nil"/>
                <w:right w:val="nil"/>
                <w:between w:val="nil"/>
              </w:pBdr>
              <w:tabs>
                <w:tab w:val="left" w:pos="2163"/>
              </w:tabs>
              <w:spacing w:before="120" w:after="120"/>
              <w:ind w:left="179" w:right="345"/>
              <w:rPr>
                <w:color w:val="000000"/>
                <w:sz w:val="21"/>
                <w:szCs w:val="21"/>
              </w:rPr>
            </w:pPr>
            <w:r w:rsidRPr="00824AA9">
              <w:rPr>
                <w:b w:val="0"/>
                <w:color w:val="000000"/>
                <w:sz w:val="21"/>
                <w:szCs w:val="21"/>
              </w:rPr>
              <w:t xml:space="preserve">Radio </w:t>
            </w:r>
            <w:r w:rsidRPr="00824AA9">
              <w:rPr>
                <w:b w:val="0"/>
                <w:color w:val="000000"/>
                <w:sz w:val="21"/>
                <w:szCs w:val="21"/>
              </w:rPr>
              <w:tab/>
            </w:r>
          </w:p>
        </w:tc>
        <w:tc>
          <w:tcPr>
            <w:tcW w:w="7507" w:type="dxa"/>
            <w:shd w:val="clear" w:color="auto" w:fill="E2EFD9"/>
          </w:tcPr>
          <w:p w14:paraId="0CC1F74D" w14:textId="77777777" w:rsidR="00E93E7A" w:rsidRPr="00824AA9" w:rsidRDefault="00DA059C">
            <w:pPr>
              <w:pBdr>
                <w:top w:val="nil"/>
                <w:left w:val="nil"/>
                <w:bottom w:val="nil"/>
                <w:right w:val="nil"/>
                <w:between w:val="nil"/>
              </w:pBdr>
              <w:tabs>
                <w:tab w:val="left" w:pos="2163"/>
                <w:tab w:val="left" w:pos="2552"/>
              </w:tabs>
              <w:spacing w:before="120" w:after="120"/>
              <w:ind w:left="6" w:right="180"/>
              <w:cnfStyle w:val="100000000000" w:firstRow="1" w:lastRow="0" w:firstColumn="0" w:lastColumn="0" w:oddVBand="0" w:evenVBand="0" w:oddHBand="0" w:evenHBand="0" w:firstRowFirstColumn="0" w:firstRowLastColumn="0" w:lastRowFirstColumn="0" w:lastRowLastColumn="0"/>
              <w:rPr>
                <w:color w:val="000000"/>
                <w:sz w:val="21"/>
                <w:szCs w:val="21"/>
              </w:rPr>
            </w:pPr>
            <w:r w:rsidRPr="00824AA9">
              <w:rPr>
                <w:b w:val="0"/>
                <w:color w:val="000000"/>
                <w:sz w:val="21"/>
                <w:szCs w:val="21"/>
              </w:rPr>
              <w:t>This will involve public notices about the MIMIP, including project goals, activities, and work schedules and how to get further information or raise concerns.</w:t>
            </w:r>
          </w:p>
        </w:tc>
      </w:tr>
      <w:tr w:rsidR="00E93E7A" w14:paraId="221CC494" w14:textId="77777777" w:rsidTr="00F11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EEBF6"/>
          </w:tcPr>
          <w:p w14:paraId="0EC52CC0" w14:textId="77777777" w:rsidR="00E93E7A" w:rsidRPr="00824AA9" w:rsidRDefault="00DA059C">
            <w:pPr>
              <w:pBdr>
                <w:top w:val="nil"/>
                <w:left w:val="nil"/>
                <w:bottom w:val="nil"/>
                <w:right w:val="nil"/>
                <w:between w:val="nil"/>
              </w:pBdr>
              <w:tabs>
                <w:tab w:val="left" w:pos="2163"/>
                <w:tab w:val="left" w:pos="2552"/>
              </w:tabs>
              <w:spacing w:before="120" w:after="120"/>
              <w:ind w:left="179"/>
              <w:rPr>
                <w:color w:val="000000"/>
                <w:sz w:val="21"/>
                <w:szCs w:val="21"/>
              </w:rPr>
            </w:pPr>
            <w:r w:rsidRPr="00824AA9">
              <w:rPr>
                <w:b w:val="0"/>
                <w:color w:val="000000"/>
                <w:sz w:val="21"/>
                <w:szCs w:val="21"/>
              </w:rPr>
              <w:t>Marshall Islands Journal</w:t>
            </w:r>
          </w:p>
        </w:tc>
        <w:tc>
          <w:tcPr>
            <w:tcW w:w="7507" w:type="dxa"/>
            <w:shd w:val="clear" w:color="auto" w:fill="DEEBF6"/>
          </w:tcPr>
          <w:p w14:paraId="3D528749" w14:textId="77777777" w:rsidR="00E93E7A" w:rsidRPr="00824AA9" w:rsidRDefault="00DA059C">
            <w:pPr>
              <w:pBdr>
                <w:top w:val="nil"/>
                <w:left w:val="nil"/>
                <w:bottom w:val="nil"/>
                <w:right w:val="nil"/>
                <w:between w:val="nil"/>
              </w:pBdr>
              <w:tabs>
                <w:tab w:val="left" w:pos="2163"/>
                <w:tab w:val="left" w:pos="2552"/>
              </w:tabs>
              <w:spacing w:before="120" w:after="120"/>
              <w:ind w:left="6" w:right="-140"/>
              <w:cnfStyle w:val="000000100000" w:firstRow="0" w:lastRow="0" w:firstColumn="0" w:lastColumn="0" w:oddVBand="0" w:evenVBand="0" w:oddHBand="1" w:evenHBand="0" w:firstRowFirstColumn="0" w:firstRowLastColumn="0" w:lastRowFirstColumn="0" w:lastRowLastColumn="0"/>
              <w:rPr>
                <w:color w:val="000000"/>
                <w:sz w:val="21"/>
                <w:szCs w:val="21"/>
              </w:rPr>
            </w:pPr>
            <w:r w:rsidRPr="00824AA9">
              <w:rPr>
                <w:color w:val="000000"/>
                <w:sz w:val="21"/>
                <w:szCs w:val="21"/>
              </w:rPr>
              <w:t>Newspaper articles will describe the MIMIP, including project goals, activities, and work schedules and how to get further information or raise concerns.</w:t>
            </w:r>
          </w:p>
        </w:tc>
      </w:tr>
      <w:tr w:rsidR="00E93E7A" w14:paraId="25CA8023" w14:textId="77777777" w:rsidTr="00F11502">
        <w:trPr>
          <w:trHeight w:val="1750"/>
        </w:trPr>
        <w:tc>
          <w:tcPr>
            <w:cnfStyle w:val="001000000000" w:firstRow="0" w:lastRow="0" w:firstColumn="1" w:lastColumn="0" w:oddVBand="0" w:evenVBand="0" w:oddHBand="0" w:evenHBand="0" w:firstRowFirstColumn="0" w:firstRowLastColumn="0" w:lastRowFirstColumn="0" w:lastRowLastColumn="0"/>
            <w:tcW w:w="2127" w:type="dxa"/>
            <w:shd w:val="clear" w:color="auto" w:fill="E2EFD9"/>
          </w:tcPr>
          <w:p w14:paraId="44AE1910" w14:textId="77777777" w:rsidR="00E93E7A" w:rsidRPr="00824AA9" w:rsidRDefault="00DA059C">
            <w:pPr>
              <w:pBdr>
                <w:top w:val="nil"/>
                <w:left w:val="nil"/>
                <w:bottom w:val="nil"/>
                <w:right w:val="nil"/>
                <w:between w:val="nil"/>
              </w:pBdr>
              <w:tabs>
                <w:tab w:val="left" w:pos="2163"/>
                <w:tab w:val="left" w:pos="2552"/>
              </w:tabs>
              <w:spacing w:before="120" w:after="120"/>
              <w:ind w:left="179"/>
              <w:rPr>
                <w:color w:val="000000"/>
                <w:sz w:val="21"/>
                <w:szCs w:val="21"/>
              </w:rPr>
            </w:pPr>
            <w:r w:rsidRPr="00824AA9">
              <w:rPr>
                <w:b w:val="0"/>
                <w:color w:val="000000"/>
                <w:sz w:val="21"/>
                <w:szCs w:val="21"/>
              </w:rPr>
              <w:t>Internet</w:t>
            </w:r>
          </w:p>
        </w:tc>
        <w:tc>
          <w:tcPr>
            <w:tcW w:w="7507" w:type="dxa"/>
            <w:shd w:val="clear" w:color="auto" w:fill="E2EFD9"/>
          </w:tcPr>
          <w:p w14:paraId="66045699" w14:textId="79955DB2" w:rsidR="00E93E7A" w:rsidRPr="00824AA9" w:rsidRDefault="00DA059C">
            <w:pPr>
              <w:pBdr>
                <w:top w:val="nil"/>
                <w:left w:val="nil"/>
                <w:bottom w:val="nil"/>
                <w:right w:val="nil"/>
                <w:between w:val="nil"/>
              </w:pBdr>
              <w:tabs>
                <w:tab w:val="left" w:pos="2163"/>
                <w:tab w:val="left" w:pos="2552"/>
              </w:tabs>
              <w:spacing w:before="120" w:after="120"/>
              <w:ind w:left="6" w:right="180"/>
              <w:cnfStyle w:val="000000000000" w:firstRow="0" w:lastRow="0" w:firstColumn="0" w:lastColumn="0" w:oddVBand="0" w:evenVBand="0" w:oddHBand="0" w:evenHBand="0" w:firstRowFirstColumn="0" w:firstRowLastColumn="0" w:lastRowFirstColumn="0" w:lastRowLastColumn="0"/>
              <w:rPr>
                <w:b/>
                <w:color w:val="000000"/>
                <w:sz w:val="21"/>
                <w:szCs w:val="21"/>
              </w:rPr>
            </w:pPr>
            <w:r w:rsidRPr="00824AA9">
              <w:rPr>
                <w:color w:val="000000"/>
                <w:sz w:val="21"/>
                <w:szCs w:val="21"/>
              </w:rPr>
              <w:t>Project informatio</w:t>
            </w:r>
            <w:r w:rsidR="00F11502" w:rsidRPr="00824AA9">
              <w:rPr>
                <w:color w:val="000000"/>
                <w:sz w:val="21"/>
                <w:szCs w:val="21"/>
              </w:rPr>
              <w:t>n, including grievance procedures</w:t>
            </w:r>
            <w:r w:rsidRPr="00824AA9">
              <w:rPr>
                <w:color w:val="000000"/>
                <w:sz w:val="21"/>
                <w:szCs w:val="21"/>
              </w:rPr>
              <w:t xml:space="preserve"> will be published on the RMIPA Facebook page and the </w:t>
            </w:r>
            <w:r w:rsidR="00F11502" w:rsidRPr="00824AA9">
              <w:rPr>
                <w:color w:val="000000"/>
                <w:sz w:val="21"/>
                <w:szCs w:val="21"/>
              </w:rPr>
              <w:t xml:space="preserve">CIU Safeguards </w:t>
            </w:r>
            <w:r w:rsidRPr="00824AA9">
              <w:rPr>
                <w:color w:val="000000"/>
                <w:sz w:val="21"/>
                <w:szCs w:val="21"/>
              </w:rPr>
              <w:t xml:space="preserve">DIDA website.  </w:t>
            </w:r>
          </w:p>
          <w:p w14:paraId="5D62F8D4" w14:textId="77777777" w:rsidR="00E93E7A" w:rsidRPr="00824AA9" w:rsidRDefault="00000000">
            <w:pPr>
              <w:tabs>
                <w:tab w:val="left" w:pos="1701"/>
                <w:tab w:val="left" w:pos="2163"/>
              </w:tabs>
              <w:spacing w:before="120" w:after="120"/>
              <w:ind w:left="6" w:right="180"/>
              <w:jc w:val="both"/>
              <w:cnfStyle w:val="000000000000" w:firstRow="0" w:lastRow="0" w:firstColumn="0" w:lastColumn="0" w:oddVBand="0" w:evenVBand="0" w:oddHBand="0" w:evenHBand="0" w:firstRowFirstColumn="0" w:firstRowLastColumn="0" w:lastRowFirstColumn="0" w:lastRowLastColumn="0"/>
              <w:rPr>
                <w:color w:val="00B0F0"/>
                <w:sz w:val="21"/>
                <w:szCs w:val="21"/>
                <w:u w:val="single"/>
              </w:rPr>
            </w:pPr>
            <w:hyperlink r:id="rId32">
              <w:r w:rsidR="00DA059C" w:rsidRPr="00824AA9">
                <w:rPr>
                  <w:color w:val="00B0F0"/>
                  <w:sz w:val="21"/>
                  <w:szCs w:val="21"/>
                  <w:u w:val="single"/>
                </w:rPr>
                <w:t>https://www.facebook.com/Republic-of-the-Marshall-Islands-Ports-Authority-RMIPA-775546265828801/</w:t>
              </w:r>
            </w:hyperlink>
          </w:p>
          <w:p w14:paraId="407A1027" w14:textId="38F0D461" w:rsidR="00EE51A6" w:rsidRPr="00824AA9" w:rsidRDefault="00000000">
            <w:pPr>
              <w:tabs>
                <w:tab w:val="left" w:pos="1701"/>
                <w:tab w:val="left" w:pos="2163"/>
              </w:tabs>
              <w:spacing w:before="120" w:after="120"/>
              <w:ind w:left="6" w:right="180"/>
              <w:jc w:val="both"/>
              <w:cnfStyle w:val="000000000000" w:firstRow="0" w:lastRow="0" w:firstColumn="0" w:lastColumn="0" w:oddVBand="0" w:evenVBand="0" w:oddHBand="0" w:evenHBand="0" w:firstRowFirstColumn="0" w:firstRowLastColumn="0" w:lastRowFirstColumn="0" w:lastRowLastColumn="0"/>
              <w:rPr>
                <w:b/>
                <w:sz w:val="21"/>
                <w:szCs w:val="21"/>
              </w:rPr>
            </w:pPr>
            <w:hyperlink r:id="rId33">
              <w:r w:rsidR="00EE51A6" w:rsidRPr="00824AA9">
                <w:rPr>
                  <w:color w:val="00B0F0"/>
                  <w:sz w:val="21"/>
                  <w:szCs w:val="21"/>
                  <w:u w:val="single"/>
                </w:rPr>
                <w:t>https://www.ciudidasafeguards.com/grm</w:t>
              </w:r>
            </w:hyperlink>
          </w:p>
        </w:tc>
      </w:tr>
      <w:tr w:rsidR="00E93E7A" w14:paraId="35E58092" w14:textId="77777777" w:rsidTr="00F11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EEBF6"/>
          </w:tcPr>
          <w:p w14:paraId="64A27BA1" w14:textId="77777777" w:rsidR="00E93E7A" w:rsidRPr="00824AA9" w:rsidRDefault="00DA059C">
            <w:pPr>
              <w:pBdr>
                <w:top w:val="nil"/>
                <w:left w:val="nil"/>
                <w:bottom w:val="nil"/>
                <w:right w:val="nil"/>
                <w:between w:val="nil"/>
              </w:pBdr>
              <w:tabs>
                <w:tab w:val="left" w:pos="1701"/>
                <w:tab w:val="left" w:pos="2163"/>
              </w:tabs>
              <w:spacing w:before="120" w:after="120"/>
              <w:ind w:left="179"/>
              <w:rPr>
                <w:color w:val="000000"/>
                <w:sz w:val="21"/>
                <w:szCs w:val="21"/>
              </w:rPr>
            </w:pPr>
            <w:r w:rsidRPr="00824AA9">
              <w:rPr>
                <w:b w:val="0"/>
                <w:color w:val="000000"/>
                <w:sz w:val="21"/>
                <w:szCs w:val="21"/>
              </w:rPr>
              <w:t xml:space="preserve">Notice Boards </w:t>
            </w:r>
          </w:p>
        </w:tc>
        <w:tc>
          <w:tcPr>
            <w:tcW w:w="7507" w:type="dxa"/>
            <w:shd w:val="clear" w:color="auto" w:fill="DEEBF6"/>
          </w:tcPr>
          <w:p w14:paraId="486DC32D" w14:textId="77777777" w:rsidR="00E93E7A" w:rsidRPr="00824AA9" w:rsidRDefault="00DA059C">
            <w:pPr>
              <w:pBdr>
                <w:top w:val="nil"/>
                <w:left w:val="nil"/>
                <w:bottom w:val="nil"/>
                <w:right w:val="nil"/>
                <w:between w:val="nil"/>
              </w:pBdr>
              <w:tabs>
                <w:tab w:val="left" w:pos="2163"/>
              </w:tabs>
              <w:spacing w:before="120" w:after="120"/>
              <w:ind w:left="6" w:right="180"/>
              <w:cnfStyle w:val="000000100000" w:firstRow="0" w:lastRow="0" w:firstColumn="0" w:lastColumn="0" w:oddVBand="0" w:evenVBand="0" w:oddHBand="1" w:evenHBand="0" w:firstRowFirstColumn="0" w:firstRowLastColumn="0" w:lastRowFirstColumn="0" w:lastRowLastColumn="0"/>
              <w:rPr>
                <w:b/>
                <w:color w:val="000000"/>
                <w:sz w:val="21"/>
                <w:szCs w:val="21"/>
              </w:rPr>
            </w:pPr>
            <w:r w:rsidRPr="00824AA9">
              <w:rPr>
                <w:color w:val="000000"/>
                <w:sz w:val="21"/>
                <w:szCs w:val="21"/>
              </w:rPr>
              <w:t>In all areas where physical works is planned, a notice board will be installed outside each operational area, describing the project and identifying how to get further information and raise concerns.</w:t>
            </w:r>
          </w:p>
        </w:tc>
      </w:tr>
    </w:tbl>
    <w:p w14:paraId="4082381B" w14:textId="77777777" w:rsidR="00E93E7A" w:rsidRDefault="00E93E7A">
      <w:pPr>
        <w:spacing w:before="120" w:after="60"/>
        <w:ind w:left="567" w:right="1161"/>
        <w:jc w:val="both"/>
        <w:rPr>
          <w:sz w:val="20"/>
          <w:szCs w:val="20"/>
        </w:rPr>
      </w:pPr>
    </w:p>
    <w:p w14:paraId="5EAF4032" w14:textId="77777777" w:rsidR="00E93E7A" w:rsidRDefault="00DA059C" w:rsidP="00F11502">
      <w:pPr>
        <w:spacing w:after="240"/>
        <w:ind w:left="567" w:right="594"/>
        <w:jc w:val="both"/>
        <w:rPr>
          <w:sz w:val="21"/>
          <w:szCs w:val="21"/>
        </w:rPr>
      </w:pPr>
      <w:r>
        <w:rPr>
          <w:sz w:val="21"/>
          <w:szCs w:val="21"/>
        </w:rPr>
        <w:t>More information about the project communications is set out in the “</w:t>
      </w:r>
      <w:r>
        <w:rPr>
          <w:i/>
          <w:sz w:val="21"/>
          <w:szCs w:val="21"/>
        </w:rPr>
        <w:t>MIMIP Stakeholder Engagement and Communication Action Plan”</w:t>
      </w:r>
      <w:r>
        <w:rPr>
          <w:sz w:val="21"/>
          <w:szCs w:val="21"/>
        </w:rPr>
        <w:t xml:space="preserve"> available from the Project Manager.</w:t>
      </w:r>
    </w:p>
    <w:p w14:paraId="043E9695" w14:textId="77777777" w:rsidR="00E93E7A" w:rsidRDefault="00DA059C" w:rsidP="00F11502">
      <w:pPr>
        <w:pStyle w:val="Heading1"/>
        <w:numPr>
          <w:ilvl w:val="0"/>
          <w:numId w:val="9"/>
        </w:numPr>
        <w:spacing w:before="240" w:after="120"/>
        <w:ind w:left="993" w:right="594" w:hanging="426"/>
        <w:rPr>
          <w:color w:val="1F4E79"/>
          <w:sz w:val="26"/>
          <w:szCs w:val="26"/>
        </w:rPr>
      </w:pPr>
      <w:bookmarkStart w:id="15" w:name="_Toc128923161"/>
      <w:r>
        <w:rPr>
          <w:color w:val="1F4E79"/>
          <w:sz w:val="26"/>
          <w:szCs w:val="26"/>
        </w:rPr>
        <w:t>Reporting and Learning</w:t>
      </w:r>
      <w:bookmarkEnd w:id="15"/>
      <w:r>
        <w:rPr>
          <w:color w:val="1F4E79"/>
          <w:sz w:val="26"/>
          <w:szCs w:val="26"/>
        </w:rPr>
        <w:t xml:space="preserve">  </w:t>
      </w:r>
    </w:p>
    <w:p w14:paraId="7023927D" w14:textId="2F0B79CF" w:rsidR="00E93E7A" w:rsidRDefault="009F4BDC" w:rsidP="00F11502">
      <w:pPr>
        <w:pBdr>
          <w:top w:val="nil"/>
          <w:left w:val="nil"/>
          <w:bottom w:val="nil"/>
          <w:right w:val="nil"/>
          <w:between w:val="nil"/>
        </w:pBdr>
        <w:spacing w:after="240" w:line="240" w:lineRule="auto"/>
        <w:ind w:left="567" w:right="594"/>
        <w:jc w:val="both"/>
        <w:rPr>
          <w:color w:val="000000"/>
          <w:sz w:val="21"/>
          <w:szCs w:val="21"/>
        </w:rPr>
      </w:pPr>
      <w:r>
        <w:rPr>
          <w:color w:val="000000"/>
          <w:sz w:val="20"/>
          <w:szCs w:val="20"/>
        </w:rPr>
        <w:t>Reporting on and learning from all grievances and incidents</w:t>
      </w:r>
      <w:r w:rsidR="00DA059C">
        <w:rPr>
          <w:color w:val="000000"/>
          <w:sz w:val="21"/>
          <w:szCs w:val="21"/>
        </w:rPr>
        <w:t xml:space="preserve"> </w:t>
      </w:r>
      <w:r>
        <w:rPr>
          <w:color w:val="000000"/>
          <w:sz w:val="21"/>
          <w:szCs w:val="21"/>
        </w:rPr>
        <w:t>is key to ensuring accountability and improving</w:t>
      </w:r>
      <w:r w:rsidR="00DA059C">
        <w:rPr>
          <w:color w:val="000000"/>
          <w:sz w:val="21"/>
          <w:szCs w:val="21"/>
        </w:rPr>
        <w:t xml:space="preserve"> </w:t>
      </w:r>
      <w:r>
        <w:rPr>
          <w:color w:val="000000"/>
          <w:sz w:val="21"/>
          <w:szCs w:val="21"/>
        </w:rPr>
        <w:t>project performance. As such, the following reports will include a summary of all complaints and incidents related to the implementation of the Maritime Investment Project in the Marshall Islands.</w:t>
      </w:r>
    </w:p>
    <w:p w14:paraId="1FB7C6BD" w14:textId="77777777" w:rsidR="00E93E7A" w:rsidRDefault="00DA059C">
      <w:pPr>
        <w:numPr>
          <w:ilvl w:val="0"/>
          <w:numId w:val="8"/>
        </w:numPr>
        <w:pBdr>
          <w:top w:val="nil"/>
          <w:left w:val="nil"/>
          <w:bottom w:val="nil"/>
          <w:right w:val="nil"/>
          <w:between w:val="nil"/>
        </w:pBdr>
        <w:spacing w:after="120" w:line="240" w:lineRule="auto"/>
        <w:ind w:left="993" w:right="1161" w:hanging="426"/>
        <w:rPr>
          <w:b/>
          <w:color w:val="0070C0"/>
        </w:rPr>
      </w:pPr>
      <w:r>
        <w:rPr>
          <w:b/>
          <w:color w:val="0070C0"/>
          <w:sz w:val="21"/>
          <w:szCs w:val="21"/>
          <w:u w:val="single"/>
        </w:rPr>
        <w:lastRenderedPageBreak/>
        <w:t>Incident Reports</w:t>
      </w:r>
    </w:p>
    <w:p w14:paraId="685007EA" w14:textId="61484C3F" w:rsidR="00E93E7A" w:rsidRDefault="00DA059C" w:rsidP="007C1C1A">
      <w:pPr>
        <w:numPr>
          <w:ilvl w:val="0"/>
          <w:numId w:val="4"/>
        </w:numPr>
        <w:pBdr>
          <w:top w:val="nil"/>
          <w:left w:val="nil"/>
          <w:bottom w:val="nil"/>
          <w:right w:val="nil"/>
          <w:between w:val="nil"/>
        </w:pBdr>
        <w:spacing w:after="120" w:line="240" w:lineRule="auto"/>
        <w:ind w:left="1134" w:right="1161" w:hanging="283"/>
        <w:rPr>
          <w:color w:val="000000"/>
          <w:sz w:val="21"/>
          <w:szCs w:val="21"/>
        </w:rPr>
      </w:pPr>
      <w:r>
        <w:rPr>
          <w:color w:val="000000"/>
          <w:sz w:val="21"/>
          <w:szCs w:val="21"/>
        </w:rPr>
        <w:t xml:space="preserve">Within 12 hours, the person who receiving the complaint must notify the </w:t>
      </w:r>
      <w:r w:rsidR="00A63FC4">
        <w:rPr>
          <w:color w:val="000000"/>
          <w:sz w:val="21"/>
          <w:szCs w:val="21"/>
        </w:rPr>
        <w:t xml:space="preserve">Project Director </w:t>
      </w:r>
      <w:r>
        <w:rPr>
          <w:color w:val="000000"/>
          <w:sz w:val="21"/>
          <w:szCs w:val="21"/>
        </w:rPr>
        <w:t xml:space="preserve">(in the case of a complaint related to GBV, </w:t>
      </w:r>
      <w:r w:rsidRPr="007C1C1A">
        <w:rPr>
          <w:color w:val="000000"/>
          <w:sz w:val="21"/>
          <w:szCs w:val="21"/>
        </w:rPr>
        <w:t>complete Form C)</w:t>
      </w:r>
    </w:p>
    <w:p w14:paraId="614C923E" w14:textId="3A7E7851" w:rsidR="00E93E7A" w:rsidRDefault="00DA059C" w:rsidP="007C1C1A">
      <w:pPr>
        <w:numPr>
          <w:ilvl w:val="0"/>
          <w:numId w:val="4"/>
        </w:numPr>
        <w:pBdr>
          <w:top w:val="nil"/>
          <w:left w:val="nil"/>
          <w:bottom w:val="nil"/>
          <w:right w:val="nil"/>
          <w:between w:val="nil"/>
        </w:pBdr>
        <w:spacing w:after="240" w:line="240" w:lineRule="auto"/>
        <w:ind w:left="1134" w:right="1161" w:hanging="283"/>
        <w:rPr>
          <w:color w:val="000000"/>
          <w:sz w:val="21"/>
          <w:szCs w:val="21"/>
        </w:rPr>
      </w:pPr>
      <w:r>
        <w:rPr>
          <w:color w:val="000000"/>
          <w:sz w:val="21"/>
          <w:szCs w:val="21"/>
        </w:rPr>
        <w:t xml:space="preserve">Within 12 hours, the </w:t>
      </w:r>
      <w:r w:rsidR="00A63FC4">
        <w:rPr>
          <w:color w:val="000000"/>
          <w:sz w:val="21"/>
          <w:szCs w:val="21"/>
        </w:rPr>
        <w:t xml:space="preserve">Project Director </w:t>
      </w:r>
      <w:r>
        <w:rPr>
          <w:color w:val="000000"/>
          <w:sz w:val="21"/>
          <w:szCs w:val="21"/>
        </w:rPr>
        <w:t>must complete the Grievance Form (see Form A and B) and initiate the investigation</w:t>
      </w:r>
    </w:p>
    <w:p w14:paraId="71ADCAB0" w14:textId="7AA05A43" w:rsidR="007C1C1A" w:rsidRDefault="007C1C1A" w:rsidP="007C1C1A">
      <w:pPr>
        <w:pBdr>
          <w:top w:val="nil"/>
          <w:left w:val="nil"/>
          <w:bottom w:val="nil"/>
          <w:right w:val="nil"/>
          <w:between w:val="nil"/>
        </w:pBdr>
        <w:spacing w:after="120" w:line="240" w:lineRule="auto"/>
        <w:ind w:left="567" w:right="1162"/>
        <w:jc w:val="both"/>
        <w:rPr>
          <w:color w:val="000000"/>
          <w:sz w:val="21"/>
          <w:szCs w:val="21"/>
        </w:rPr>
      </w:pPr>
      <w:r>
        <w:rPr>
          <w:b/>
          <w:color w:val="C00000"/>
          <w:sz w:val="21"/>
          <w:szCs w:val="21"/>
        </w:rPr>
        <w:t xml:space="preserve">Immediate Reporting to DIDA and the World Bank </w:t>
      </w:r>
      <w:r>
        <w:rPr>
          <w:color w:val="000000"/>
          <w:sz w:val="21"/>
          <w:szCs w:val="21"/>
        </w:rPr>
        <w:t>(Task Team Leader)</w:t>
      </w:r>
      <w:r>
        <w:rPr>
          <w:b/>
          <w:color w:val="000000"/>
          <w:sz w:val="21"/>
          <w:szCs w:val="21"/>
        </w:rPr>
        <w:t xml:space="preserve"> </w:t>
      </w:r>
      <w:r>
        <w:rPr>
          <w:color w:val="000000"/>
          <w:sz w:val="21"/>
          <w:szCs w:val="21"/>
        </w:rPr>
        <w:t xml:space="preserve">by the MIMIP </w:t>
      </w:r>
      <w:r w:rsidR="00A63FC4">
        <w:rPr>
          <w:color w:val="000000"/>
          <w:sz w:val="21"/>
          <w:szCs w:val="21"/>
        </w:rPr>
        <w:t xml:space="preserve">Project Director </w:t>
      </w:r>
      <w:r>
        <w:rPr>
          <w:color w:val="000000"/>
          <w:sz w:val="21"/>
          <w:szCs w:val="21"/>
        </w:rPr>
        <w:t>under the following circumstances:</w:t>
      </w:r>
    </w:p>
    <w:p w14:paraId="3345B3E8" w14:textId="77777777" w:rsidR="007C1C1A" w:rsidRDefault="007C1C1A" w:rsidP="007C1C1A">
      <w:pPr>
        <w:numPr>
          <w:ilvl w:val="0"/>
          <w:numId w:val="11"/>
        </w:numPr>
        <w:pBdr>
          <w:top w:val="nil"/>
          <w:left w:val="nil"/>
          <w:bottom w:val="nil"/>
          <w:right w:val="nil"/>
          <w:between w:val="nil"/>
        </w:pBdr>
        <w:spacing w:after="180" w:line="240" w:lineRule="auto"/>
        <w:ind w:left="1134" w:right="1161" w:hanging="283"/>
        <w:rPr>
          <w:color w:val="000000"/>
          <w:sz w:val="21"/>
          <w:szCs w:val="21"/>
        </w:rPr>
      </w:pPr>
      <w:r>
        <w:rPr>
          <w:color w:val="000000"/>
          <w:sz w:val="21"/>
          <w:szCs w:val="21"/>
        </w:rPr>
        <w:t>The complaint relates to physical injury or death and the matter is likely linked to the project.</w:t>
      </w:r>
    </w:p>
    <w:p w14:paraId="14138966" w14:textId="77777777" w:rsidR="007C1C1A" w:rsidRPr="007C1C1A" w:rsidRDefault="007C1C1A" w:rsidP="007C1C1A">
      <w:pPr>
        <w:numPr>
          <w:ilvl w:val="0"/>
          <w:numId w:val="11"/>
        </w:numPr>
        <w:pBdr>
          <w:top w:val="nil"/>
          <w:left w:val="nil"/>
          <w:bottom w:val="nil"/>
          <w:right w:val="nil"/>
          <w:between w:val="nil"/>
        </w:pBdr>
        <w:spacing w:after="240" w:line="240" w:lineRule="auto"/>
        <w:ind w:left="1135" w:right="1162" w:hanging="284"/>
        <w:rPr>
          <w:color w:val="000000"/>
          <w:sz w:val="21"/>
          <w:szCs w:val="21"/>
        </w:rPr>
      </w:pPr>
      <w:r>
        <w:rPr>
          <w:color w:val="000000"/>
          <w:sz w:val="21"/>
          <w:szCs w:val="21"/>
        </w:rPr>
        <w:t>The complaint relates to GBV, violence against children or human trafficking and the matter is likely linked to the project.</w:t>
      </w:r>
    </w:p>
    <w:p w14:paraId="4C8AD7C9" w14:textId="77777777" w:rsidR="007C1C1A" w:rsidRDefault="007C1C1A" w:rsidP="007C1C1A">
      <w:pPr>
        <w:spacing w:after="120" w:line="240" w:lineRule="auto"/>
        <w:ind w:left="1134" w:right="1162" w:hanging="567"/>
        <w:rPr>
          <w:sz w:val="21"/>
          <w:szCs w:val="21"/>
        </w:rPr>
      </w:pPr>
      <w:r>
        <w:rPr>
          <w:sz w:val="21"/>
          <w:szCs w:val="21"/>
        </w:rPr>
        <w:t>When notifying the World Bank, only the following information will be shared:</w:t>
      </w:r>
    </w:p>
    <w:p w14:paraId="058509AC" w14:textId="77777777" w:rsidR="007C1C1A" w:rsidRDefault="007C1C1A" w:rsidP="007C1C1A">
      <w:pPr>
        <w:numPr>
          <w:ilvl w:val="0"/>
          <w:numId w:val="12"/>
        </w:numPr>
        <w:pBdr>
          <w:top w:val="nil"/>
          <w:left w:val="nil"/>
          <w:bottom w:val="nil"/>
          <w:right w:val="nil"/>
          <w:between w:val="nil"/>
        </w:pBdr>
        <w:spacing w:after="120" w:line="240" w:lineRule="auto"/>
        <w:ind w:left="1135" w:right="877" w:hanging="284"/>
        <w:rPr>
          <w:color w:val="000000"/>
          <w:sz w:val="21"/>
          <w:szCs w:val="21"/>
        </w:rPr>
      </w:pPr>
      <w:r>
        <w:rPr>
          <w:color w:val="000000"/>
          <w:sz w:val="21"/>
          <w:szCs w:val="21"/>
        </w:rPr>
        <w:t>The nature of the allegation and the circumstances surrounding the incident</w:t>
      </w:r>
    </w:p>
    <w:p w14:paraId="5BD0C22E" w14:textId="77777777" w:rsidR="007C1C1A" w:rsidRDefault="007C1C1A" w:rsidP="007C1C1A">
      <w:pPr>
        <w:numPr>
          <w:ilvl w:val="0"/>
          <w:numId w:val="12"/>
        </w:numPr>
        <w:pBdr>
          <w:top w:val="nil"/>
          <w:left w:val="nil"/>
          <w:bottom w:val="nil"/>
          <w:right w:val="nil"/>
          <w:between w:val="nil"/>
        </w:pBdr>
        <w:spacing w:after="120" w:line="240" w:lineRule="auto"/>
        <w:ind w:left="1135" w:right="877" w:hanging="284"/>
        <w:rPr>
          <w:color w:val="000000"/>
          <w:sz w:val="21"/>
          <w:szCs w:val="21"/>
        </w:rPr>
      </w:pPr>
      <w:r>
        <w:rPr>
          <w:color w:val="000000"/>
          <w:sz w:val="21"/>
          <w:szCs w:val="21"/>
        </w:rPr>
        <w:t>The current well-being of the survivor (is s/he safe from further incidents and does s/he have access to protection and support services</w:t>
      </w:r>
    </w:p>
    <w:p w14:paraId="72B64F7A" w14:textId="77777777" w:rsidR="007C1C1A" w:rsidRDefault="007C1C1A" w:rsidP="007C1C1A">
      <w:pPr>
        <w:numPr>
          <w:ilvl w:val="0"/>
          <w:numId w:val="12"/>
        </w:numPr>
        <w:pBdr>
          <w:top w:val="nil"/>
          <w:left w:val="nil"/>
          <w:bottom w:val="nil"/>
          <w:right w:val="nil"/>
          <w:between w:val="nil"/>
        </w:pBdr>
        <w:spacing w:after="120" w:line="240" w:lineRule="auto"/>
        <w:ind w:left="1135" w:right="877" w:hanging="284"/>
        <w:rPr>
          <w:color w:val="000000"/>
          <w:sz w:val="21"/>
          <w:szCs w:val="21"/>
        </w:rPr>
      </w:pPr>
      <w:r>
        <w:rPr>
          <w:color w:val="000000"/>
          <w:sz w:val="21"/>
          <w:szCs w:val="21"/>
        </w:rPr>
        <w:t xml:space="preserve">If the alleged perpetrator is, to the survivor’s best knowledge, associated with the project </w:t>
      </w:r>
    </w:p>
    <w:p w14:paraId="5713E352" w14:textId="77777777" w:rsidR="007C1C1A" w:rsidRDefault="007C1C1A" w:rsidP="007C1C1A">
      <w:pPr>
        <w:numPr>
          <w:ilvl w:val="0"/>
          <w:numId w:val="12"/>
        </w:numPr>
        <w:pBdr>
          <w:top w:val="nil"/>
          <w:left w:val="nil"/>
          <w:bottom w:val="nil"/>
          <w:right w:val="nil"/>
          <w:between w:val="nil"/>
        </w:pBdr>
        <w:spacing w:after="120" w:line="240" w:lineRule="auto"/>
        <w:ind w:left="1135" w:right="877" w:hanging="284"/>
        <w:rPr>
          <w:color w:val="000000"/>
          <w:sz w:val="21"/>
          <w:szCs w:val="21"/>
        </w:rPr>
      </w:pPr>
      <w:r>
        <w:rPr>
          <w:color w:val="000000"/>
          <w:sz w:val="21"/>
          <w:szCs w:val="21"/>
        </w:rPr>
        <w:t xml:space="preserve">The survivor’s age and/or sex (if available) </w:t>
      </w:r>
    </w:p>
    <w:p w14:paraId="19595C67" w14:textId="24385126" w:rsidR="007C1C1A" w:rsidRPr="007C1C1A" w:rsidRDefault="007C1C1A" w:rsidP="007C1C1A">
      <w:pPr>
        <w:numPr>
          <w:ilvl w:val="0"/>
          <w:numId w:val="12"/>
        </w:numPr>
        <w:pBdr>
          <w:top w:val="nil"/>
          <w:left w:val="nil"/>
          <w:bottom w:val="nil"/>
          <w:right w:val="nil"/>
          <w:between w:val="nil"/>
        </w:pBdr>
        <w:spacing w:after="240" w:line="240" w:lineRule="auto"/>
        <w:ind w:left="1135" w:right="877" w:hanging="284"/>
        <w:rPr>
          <w:color w:val="000000"/>
          <w:sz w:val="21"/>
          <w:szCs w:val="21"/>
        </w:rPr>
      </w:pPr>
      <w:r>
        <w:rPr>
          <w:color w:val="000000"/>
          <w:sz w:val="21"/>
          <w:szCs w:val="21"/>
        </w:rPr>
        <w:t>If the survivor has been referred to services.</w:t>
      </w:r>
    </w:p>
    <w:p w14:paraId="5193467D" w14:textId="77777777" w:rsidR="00E93E7A" w:rsidRDefault="00DA059C">
      <w:pPr>
        <w:numPr>
          <w:ilvl w:val="0"/>
          <w:numId w:val="8"/>
        </w:numPr>
        <w:pBdr>
          <w:top w:val="nil"/>
          <w:left w:val="nil"/>
          <w:bottom w:val="nil"/>
          <w:right w:val="nil"/>
          <w:between w:val="nil"/>
        </w:pBdr>
        <w:spacing w:after="120" w:line="240" w:lineRule="auto"/>
        <w:ind w:left="993" w:right="1161" w:hanging="426"/>
        <w:jc w:val="both"/>
        <w:rPr>
          <w:b/>
          <w:color w:val="0070C0"/>
          <w:sz w:val="21"/>
          <w:szCs w:val="21"/>
        </w:rPr>
      </w:pPr>
      <w:r>
        <w:rPr>
          <w:b/>
          <w:color w:val="0070C0"/>
          <w:sz w:val="21"/>
          <w:szCs w:val="21"/>
          <w:u w:val="single"/>
        </w:rPr>
        <w:t>Monthly Reports</w:t>
      </w:r>
    </w:p>
    <w:p w14:paraId="1A040DD1" w14:textId="2E57D20A" w:rsidR="00E93E7A" w:rsidRDefault="00DA059C" w:rsidP="00F11502">
      <w:pPr>
        <w:pBdr>
          <w:top w:val="nil"/>
          <w:left w:val="nil"/>
          <w:bottom w:val="nil"/>
          <w:right w:val="nil"/>
          <w:between w:val="nil"/>
        </w:pBdr>
        <w:spacing w:after="240" w:line="240" w:lineRule="auto"/>
        <w:ind w:left="567" w:right="594"/>
        <w:jc w:val="both"/>
        <w:rPr>
          <w:color w:val="000000"/>
          <w:sz w:val="21"/>
          <w:szCs w:val="21"/>
        </w:rPr>
      </w:pPr>
      <w:r>
        <w:rPr>
          <w:color w:val="000000"/>
          <w:sz w:val="21"/>
          <w:szCs w:val="21"/>
        </w:rPr>
        <w:t xml:space="preserve">The </w:t>
      </w:r>
      <w:r w:rsidR="00A63FC4">
        <w:rPr>
          <w:color w:val="000000"/>
          <w:sz w:val="21"/>
          <w:szCs w:val="21"/>
        </w:rPr>
        <w:t xml:space="preserve">Project Director </w:t>
      </w:r>
      <w:r>
        <w:rPr>
          <w:color w:val="000000"/>
          <w:sz w:val="21"/>
          <w:szCs w:val="21"/>
        </w:rPr>
        <w:t xml:space="preserve">completes monthly reports that summarize </w:t>
      </w:r>
      <w:r w:rsidR="007C1C1A">
        <w:rPr>
          <w:color w:val="000000"/>
          <w:sz w:val="21"/>
          <w:szCs w:val="21"/>
        </w:rPr>
        <w:t>any</w:t>
      </w:r>
      <w:r>
        <w:rPr>
          <w:color w:val="000000"/>
          <w:sz w:val="21"/>
          <w:szCs w:val="21"/>
        </w:rPr>
        <w:t xml:space="preserve"> new grievance</w:t>
      </w:r>
      <w:r w:rsidR="007C1C1A">
        <w:rPr>
          <w:color w:val="000000"/>
          <w:sz w:val="21"/>
          <w:szCs w:val="21"/>
        </w:rPr>
        <w:t>s or incidents</w:t>
      </w:r>
      <w:r>
        <w:rPr>
          <w:color w:val="000000"/>
          <w:sz w:val="21"/>
          <w:szCs w:val="21"/>
        </w:rPr>
        <w:t>, the type of concern,</w:t>
      </w:r>
      <w:r w:rsidR="007C1C1A">
        <w:rPr>
          <w:color w:val="000000"/>
          <w:sz w:val="21"/>
          <w:szCs w:val="21"/>
        </w:rPr>
        <w:t xml:space="preserve"> </w:t>
      </w:r>
      <w:r>
        <w:rPr>
          <w:color w:val="000000"/>
          <w:sz w:val="21"/>
          <w:szCs w:val="21"/>
        </w:rPr>
        <w:t xml:space="preserve">and the number of days it took to resolve the matter. Monthly reports also summarize the status of any outstanding matters from previous months. The names of perpetrators and victims are </w:t>
      </w:r>
      <w:r>
        <w:rPr>
          <w:color w:val="000000"/>
          <w:sz w:val="21"/>
          <w:szCs w:val="21"/>
          <w:u w:val="single"/>
        </w:rPr>
        <w:t>not</w:t>
      </w:r>
      <w:r>
        <w:rPr>
          <w:color w:val="000000"/>
          <w:sz w:val="21"/>
          <w:szCs w:val="21"/>
        </w:rPr>
        <w:t xml:space="preserve"> included in these reports.</w:t>
      </w:r>
    </w:p>
    <w:p w14:paraId="2892CDB0" w14:textId="17F69534" w:rsidR="00E93E7A" w:rsidRDefault="007C1C1A">
      <w:pPr>
        <w:numPr>
          <w:ilvl w:val="0"/>
          <w:numId w:val="8"/>
        </w:numPr>
        <w:pBdr>
          <w:top w:val="nil"/>
          <w:left w:val="nil"/>
          <w:bottom w:val="nil"/>
          <w:right w:val="nil"/>
          <w:between w:val="nil"/>
        </w:pBdr>
        <w:tabs>
          <w:tab w:val="left" w:pos="993"/>
        </w:tabs>
        <w:spacing w:after="120" w:line="240" w:lineRule="auto"/>
        <w:ind w:left="567" w:right="1161" w:firstLine="0"/>
        <w:jc w:val="both"/>
        <w:rPr>
          <w:b/>
          <w:color w:val="0070C0"/>
          <w:sz w:val="21"/>
          <w:szCs w:val="21"/>
        </w:rPr>
      </w:pPr>
      <w:r>
        <w:rPr>
          <w:b/>
          <w:color w:val="0070C0"/>
          <w:sz w:val="21"/>
          <w:szCs w:val="21"/>
          <w:u w:val="single"/>
        </w:rPr>
        <w:t>Six-Month</w:t>
      </w:r>
      <w:r w:rsidR="00DA059C">
        <w:rPr>
          <w:b/>
          <w:color w:val="0070C0"/>
          <w:sz w:val="21"/>
          <w:szCs w:val="21"/>
          <w:u w:val="single"/>
        </w:rPr>
        <w:t xml:space="preserve"> Reports</w:t>
      </w:r>
    </w:p>
    <w:p w14:paraId="22E9ACB6" w14:textId="76DCB263" w:rsidR="00E93E7A" w:rsidRDefault="00DA059C" w:rsidP="007C1C1A">
      <w:pPr>
        <w:pBdr>
          <w:top w:val="nil"/>
          <w:left w:val="nil"/>
          <w:bottom w:val="nil"/>
          <w:right w:val="nil"/>
          <w:between w:val="nil"/>
        </w:pBdr>
        <w:spacing w:after="180" w:line="240" w:lineRule="auto"/>
        <w:ind w:left="567" w:right="594"/>
        <w:jc w:val="both"/>
        <w:rPr>
          <w:color w:val="000000"/>
          <w:sz w:val="21"/>
          <w:szCs w:val="21"/>
        </w:rPr>
      </w:pPr>
      <w:r>
        <w:rPr>
          <w:color w:val="000000"/>
          <w:sz w:val="21"/>
          <w:szCs w:val="21"/>
        </w:rPr>
        <w:t xml:space="preserve">The </w:t>
      </w:r>
      <w:r w:rsidR="00A63FC4">
        <w:rPr>
          <w:color w:val="000000"/>
          <w:sz w:val="21"/>
          <w:szCs w:val="21"/>
        </w:rPr>
        <w:t xml:space="preserve">Project Director </w:t>
      </w:r>
      <w:r>
        <w:rPr>
          <w:color w:val="000000"/>
          <w:sz w:val="21"/>
          <w:szCs w:val="21"/>
        </w:rPr>
        <w:t xml:space="preserve">completes a </w:t>
      </w:r>
      <w:r w:rsidR="007C1C1A">
        <w:rPr>
          <w:color w:val="000000"/>
          <w:sz w:val="21"/>
          <w:szCs w:val="21"/>
        </w:rPr>
        <w:t>six-</w:t>
      </w:r>
      <w:r>
        <w:rPr>
          <w:color w:val="000000"/>
          <w:sz w:val="21"/>
          <w:szCs w:val="21"/>
        </w:rPr>
        <w:t>report for the General Manager</w:t>
      </w:r>
      <w:r w:rsidR="007C1C1A">
        <w:rPr>
          <w:color w:val="000000"/>
          <w:sz w:val="21"/>
          <w:szCs w:val="21"/>
        </w:rPr>
        <w:t xml:space="preserve"> </w:t>
      </w:r>
      <w:r>
        <w:rPr>
          <w:color w:val="000000"/>
          <w:sz w:val="21"/>
          <w:szCs w:val="21"/>
        </w:rPr>
        <w:t>RMIPA</w:t>
      </w:r>
      <w:r w:rsidR="007C1C1A">
        <w:rPr>
          <w:color w:val="000000"/>
          <w:sz w:val="21"/>
          <w:szCs w:val="21"/>
        </w:rPr>
        <w:t xml:space="preserve">,  the CIU, the PSC </w:t>
      </w:r>
      <w:r>
        <w:rPr>
          <w:color w:val="000000"/>
          <w:sz w:val="21"/>
          <w:szCs w:val="21"/>
        </w:rPr>
        <w:t>and the World Bank, that contains the following statistics:</w:t>
      </w:r>
    </w:p>
    <w:p w14:paraId="79937870" w14:textId="77777777" w:rsidR="00E93E7A" w:rsidRDefault="00DA059C" w:rsidP="007C1C1A">
      <w:pPr>
        <w:numPr>
          <w:ilvl w:val="0"/>
          <w:numId w:val="7"/>
        </w:numPr>
        <w:spacing w:after="120" w:line="240" w:lineRule="auto"/>
        <w:ind w:left="1134" w:right="877" w:hanging="283"/>
        <w:rPr>
          <w:sz w:val="21"/>
          <w:szCs w:val="21"/>
        </w:rPr>
      </w:pPr>
      <w:r>
        <w:rPr>
          <w:sz w:val="21"/>
          <w:szCs w:val="21"/>
        </w:rPr>
        <w:t>Total number of grievances and complaints received, and how many of those relate to GBV</w:t>
      </w:r>
    </w:p>
    <w:p w14:paraId="298054FA" w14:textId="77777777" w:rsidR="00E93E7A" w:rsidRDefault="00DA059C" w:rsidP="007C1C1A">
      <w:pPr>
        <w:numPr>
          <w:ilvl w:val="0"/>
          <w:numId w:val="7"/>
        </w:numPr>
        <w:spacing w:after="120" w:line="240" w:lineRule="auto"/>
        <w:ind w:left="1134" w:right="877" w:hanging="283"/>
        <w:rPr>
          <w:sz w:val="21"/>
          <w:szCs w:val="21"/>
        </w:rPr>
      </w:pPr>
      <w:r>
        <w:rPr>
          <w:sz w:val="21"/>
          <w:szCs w:val="21"/>
        </w:rPr>
        <w:t>Total number of grievances and complaints resolved, including GBV complaints</w:t>
      </w:r>
    </w:p>
    <w:p w14:paraId="3B48D110" w14:textId="77777777" w:rsidR="00E93E7A" w:rsidRDefault="00DA059C" w:rsidP="007C1C1A">
      <w:pPr>
        <w:numPr>
          <w:ilvl w:val="0"/>
          <w:numId w:val="7"/>
        </w:numPr>
        <w:spacing w:after="120" w:line="240" w:lineRule="auto"/>
        <w:ind w:left="1134" w:right="877" w:hanging="283"/>
        <w:rPr>
          <w:sz w:val="21"/>
          <w:szCs w:val="21"/>
        </w:rPr>
      </w:pPr>
      <w:r>
        <w:rPr>
          <w:sz w:val="21"/>
          <w:szCs w:val="21"/>
        </w:rPr>
        <w:t>Total number of grievances and complaints active, including GBV complaints</w:t>
      </w:r>
    </w:p>
    <w:p w14:paraId="73892F45" w14:textId="5B20196E" w:rsidR="00E93E7A" w:rsidRDefault="00DA059C" w:rsidP="007C1C1A">
      <w:pPr>
        <w:numPr>
          <w:ilvl w:val="0"/>
          <w:numId w:val="7"/>
        </w:numPr>
        <w:spacing w:after="120" w:line="240" w:lineRule="auto"/>
        <w:ind w:left="1134" w:right="877" w:hanging="283"/>
        <w:rPr>
          <w:sz w:val="21"/>
          <w:szCs w:val="21"/>
        </w:rPr>
      </w:pPr>
      <w:r>
        <w:rPr>
          <w:sz w:val="21"/>
          <w:szCs w:val="21"/>
        </w:rPr>
        <w:t xml:space="preserve">Total number of grievances and complaints unresolved, including GBV </w:t>
      </w:r>
      <w:r w:rsidR="007C1C1A">
        <w:rPr>
          <w:sz w:val="21"/>
          <w:szCs w:val="21"/>
        </w:rPr>
        <w:t>incidents</w:t>
      </w:r>
    </w:p>
    <w:p w14:paraId="70E76FD0" w14:textId="77777777" w:rsidR="00E93E7A" w:rsidRDefault="00DA059C" w:rsidP="007C1C1A">
      <w:pPr>
        <w:numPr>
          <w:ilvl w:val="0"/>
          <w:numId w:val="7"/>
        </w:numPr>
        <w:spacing w:after="120" w:line="240" w:lineRule="auto"/>
        <w:ind w:left="1135" w:right="879" w:hanging="284"/>
        <w:rPr>
          <w:sz w:val="21"/>
          <w:szCs w:val="21"/>
        </w:rPr>
      </w:pPr>
      <w:r>
        <w:rPr>
          <w:sz w:val="21"/>
          <w:szCs w:val="21"/>
        </w:rPr>
        <w:t>Average number of days to resolve grievances and complaints.</w:t>
      </w:r>
    </w:p>
    <w:p w14:paraId="79B9613D" w14:textId="77777777" w:rsidR="00E93E7A" w:rsidRDefault="00DA059C" w:rsidP="007C1C1A">
      <w:pPr>
        <w:numPr>
          <w:ilvl w:val="0"/>
          <w:numId w:val="7"/>
        </w:numPr>
        <w:pBdr>
          <w:top w:val="nil"/>
          <w:left w:val="nil"/>
          <w:bottom w:val="nil"/>
          <w:right w:val="nil"/>
          <w:between w:val="nil"/>
        </w:pBdr>
        <w:spacing w:after="240" w:line="240" w:lineRule="auto"/>
        <w:ind w:left="1135" w:right="879" w:hanging="284"/>
        <w:jc w:val="both"/>
        <w:rPr>
          <w:color w:val="000000"/>
          <w:sz w:val="21"/>
          <w:szCs w:val="21"/>
        </w:rPr>
      </w:pPr>
      <w:r>
        <w:rPr>
          <w:color w:val="000000"/>
          <w:sz w:val="21"/>
          <w:szCs w:val="21"/>
        </w:rPr>
        <w:t>Quarterly reports also need to specify any changes the project has made in response to existing or previous complaints.</w:t>
      </w:r>
    </w:p>
    <w:p w14:paraId="0AEFAFCB" w14:textId="77777777" w:rsidR="00E93E7A" w:rsidRDefault="00DA059C" w:rsidP="007C1C1A">
      <w:pPr>
        <w:numPr>
          <w:ilvl w:val="0"/>
          <w:numId w:val="8"/>
        </w:numPr>
        <w:pBdr>
          <w:top w:val="nil"/>
          <w:left w:val="nil"/>
          <w:bottom w:val="nil"/>
          <w:right w:val="nil"/>
          <w:between w:val="nil"/>
        </w:pBdr>
        <w:spacing w:after="120" w:line="240" w:lineRule="auto"/>
        <w:ind w:left="992" w:right="1162" w:hanging="425"/>
        <w:jc w:val="both"/>
        <w:rPr>
          <w:b/>
          <w:color w:val="0070C0"/>
          <w:sz w:val="21"/>
          <w:szCs w:val="21"/>
        </w:rPr>
      </w:pPr>
      <w:r>
        <w:rPr>
          <w:b/>
          <w:color w:val="0070C0"/>
          <w:sz w:val="21"/>
          <w:szCs w:val="21"/>
          <w:u w:val="single"/>
        </w:rPr>
        <w:t>Annual Reports</w:t>
      </w:r>
    </w:p>
    <w:p w14:paraId="562AB1AF" w14:textId="2369E89E" w:rsidR="007C1C1A" w:rsidRDefault="00DA059C" w:rsidP="00F11502">
      <w:pPr>
        <w:spacing w:after="240" w:line="240" w:lineRule="auto"/>
        <w:ind w:left="567" w:right="594"/>
        <w:jc w:val="both"/>
        <w:rPr>
          <w:sz w:val="21"/>
          <w:szCs w:val="21"/>
        </w:rPr>
      </w:pPr>
      <w:r>
        <w:rPr>
          <w:sz w:val="21"/>
          <w:szCs w:val="21"/>
        </w:rPr>
        <w:t xml:space="preserve">The </w:t>
      </w:r>
      <w:r w:rsidR="00A63FC4">
        <w:rPr>
          <w:sz w:val="21"/>
          <w:szCs w:val="21"/>
        </w:rPr>
        <w:t xml:space="preserve">Project Director </w:t>
      </w:r>
      <w:r>
        <w:rPr>
          <w:sz w:val="21"/>
          <w:szCs w:val="21"/>
        </w:rPr>
        <w:t xml:space="preserve">completes an annual report </w:t>
      </w:r>
      <w:r w:rsidR="007C1C1A">
        <w:rPr>
          <w:sz w:val="21"/>
          <w:szCs w:val="21"/>
        </w:rPr>
        <w:t>summarizing</w:t>
      </w:r>
      <w:r>
        <w:rPr>
          <w:sz w:val="21"/>
          <w:szCs w:val="21"/>
        </w:rPr>
        <w:t xml:space="preserve"> all grievance</w:t>
      </w:r>
      <w:r w:rsidR="007C1C1A">
        <w:rPr>
          <w:sz w:val="21"/>
          <w:szCs w:val="21"/>
        </w:rPr>
        <w:t>s</w:t>
      </w:r>
      <w:r>
        <w:rPr>
          <w:sz w:val="21"/>
          <w:szCs w:val="21"/>
        </w:rPr>
        <w:t xml:space="preserve"> information for that year. This information is provided to the GM RMIPA, DIDA, the World Bank, and the </w:t>
      </w:r>
      <w:r w:rsidR="007C1C1A">
        <w:rPr>
          <w:sz w:val="21"/>
          <w:szCs w:val="21"/>
        </w:rPr>
        <w:t>PSC</w:t>
      </w:r>
      <w:r>
        <w:rPr>
          <w:sz w:val="21"/>
          <w:szCs w:val="21"/>
        </w:rPr>
        <w:t xml:space="preserve">. </w:t>
      </w:r>
    </w:p>
    <w:p w14:paraId="2837AF4D" w14:textId="41EDADA0" w:rsidR="00E93E7A" w:rsidRPr="007C1C1A" w:rsidRDefault="00DA059C" w:rsidP="00F11502">
      <w:pPr>
        <w:spacing w:after="240" w:line="240" w:lineRule="auto"/>
        <w:ind w:left="567" w:right="594"/>
        <w:jc w:val="both"/>
        <w:rPr>
          <w:b/>
          <w:bCs/>
          <w:sz w:val="21"/>
          <w:szCs w:val="21"/>
        </w:rPr>
      </w:pPr>
      <w:r w:rsidRPr="007C1C1A">
        <w:rPr>
          <w:b/>
          <w:bCs/>
          <w:sz w:val="21"/>
          <w:szCs w:val="21"/>
        </w:rPr>
        <w:t xml:space="preserve">Note: The names of perpetrators and victims are </w:t>
      </w:r>
      <w:r w:rsidRPr="007C1C1A">
        <w:rPr>
          <w:b/>
          <w:bCs/>
          <w:sz w:val="21"/>
          <w:szCs w:val="21"/>
          <w:u w:val="single"/>
        </w:rPr>
        <w:t>not</w:t>
      </w:r>
      <w:r w:rsidRPr="007C1C1A">
        <w:rPr>
          <w:b/>
          <w:bCs/>
          <w:sz w:val="21"/>
          <w:szCs w:val="21"/>
        </w:rPr>
        <w:t xml:space="preserve"> included in these reports.</w:t>
      </w:r>
    </w:p>
    <w:p w14:paraId="319705A1" w14:textId="7A4612ED" w:rsidR="00E93E7A" w:rsidRDefault="00DA059C">
      <w:pPr>
        <w:pStyle w:val="Heading1"/>
        <w:spacing w:after="0"/>
        <w:ind w:hanging="142"/>
        <w:jc w:val="left"/>
      </w:pPr>
      <w:bookmarkStart w:id="16" w:name="_Toc128923162"/>
      <w:r>
        <w:lastRenderedPageBreak/>
        <w:t>Form A: MIMIP Grievance Register Form</w:t>
      </w:r>
      <w:bookmarkEnd w:id="16"/>
    </w:p>
    <w:p w14:paraId="09BFC8A2" w14:textId="77777777" w:rsidR="00E93E7A" w:rsidRDefault="00E93E7A">
      <w:pPr>
        <w:spacing w:after="0" w:line="240" w:lineRule="auto"/>
        <w:ind w:left="1069"/>
        <w:rPr>
          <w:b/>
          <w:sz w:val="20"/>
          <w:szCs w:val="20"/>
        </w:rPr>
      </w:pPr>
    </w:p>
    <w:tbl>
      <w:tblPr>
        <w:tblStyle w:val="a2"/>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079"/>
        <w:gridCol w:w="10"/>
        <w:gridCol w:w="4006"/>
      </w:tblGrid>
      <w:tr w:rsidR="00E93E7A" w14:paraId="4699D0FE" w14:textId="77777777">
        <w:trPr>
          <w:trHeight w:val="1056"/>
        </w:trPr>
        <w:tc>
          <w:tcPr>
            <w:tcW w:w="9072" w:type="dxa"/>
            <w:gridSpan w:val="4"/>
          </w:tcPr>
          <w:p w14:paraId="1D80ABD8" w14:textId="77777777" w:rsidR="00E93E7A" w:rsidRDefault="00DA059C">
            <w:pPr>
              <w:spacing w:before="40" w:after="0" w:line="240" w:lineRule="auto"/>
              <w:ind w:left="40" w:right="422"/>
              <w:rPr>
                <w:b/>
                <w:sz w:val="21"/>
                <w:szCs w:val="21"/>
              </w:rPr>
            </w:pPr>
            <w:r>
              <w:rPr>
                <w:b/>
                <w:sz w:val="21"/>
                <w:szCs w:val="21"/>
              </w:rPr>
              <w:t xml:space="preserve">Grievance Reference #: </w:t>
            </w:r>
          </w:p>
          <w:p w14:paraId="6C4D51C3" w14:textId="77777777" w:rsidR="00E93E7A" w:rsidRDefault="00E93E7A">
            <w:pPr>
              <w:spacing w:before="40" w:after="0" w:line="240" w:lineRule="auto"/>
              <w:ind w:left="40" w:right="422"/>
              <w:rPr>
                <w:b/>
                <w:sz w:val="21"/>
                <w:szCs w:val="21"/>
              </w:rPr>
            </w:pPr>
          </w:p>
          <w:p w14:paraId="6D468CF0" w14:textId="77777777" w:rsidR="00E93E7A" w:rsidRDefault="00DA059C">
            <w:pPr>
              <w:spacing w:before="40" w:after="0" w:line="240" w:lineRule="auto"/>
              <w:ind w:left="40" w:right="422"/>
              <w:rPr>
                <w:b/>
                <w:sz w:val="21"/>
                <w:szCs w:val="21"/>
              </w:rPr>
            </w:pPr>
            <w:r>
              <w:rPr>
                <w:b/>
                <w:sz w:val="21"/>
                <w:szCs w:val="21"/>
              </w:rPr>
              <w:t>Electronic file reference #</w:t>
            </w:r>
          </w:p>
        </w:tc>
      </w:tr>
      <w:tr w:rsidR="00E93E7A" w14:paraId="6BE98339" w14:textId="77777777">
        <w:trPr>
          <w:trHeight w:val="2861"/>
        </w:trPr>
        <w:tc>
          <w:tcPr>
            <w:tcW w:w="9072" w:type="dxa"/>
            <w:gridSpan w:val="4"/>
          </w:tcPr>
          <w:p w14:paraId="15F37937" w14:textId="77777777" w:rsidR="00E93E7A" w:rsidRDefault="00DA059C">
            <w:pPr>
              <w:spacing w:before="40" w:after="0" w:line="240" w:lineRule="auto"/>
              <w:ind w:left="40" w:right="420"/>
              <w:rPr>
                <w:b/>
                <w:sz w:val="21"/>
                <w:szCs w:val="21"/>
              </w:rPr>
            </w:pPr>
            <w:bookmarkStart w:id="17" w:name="_2jxsxqh" w:colFirst="0" w:colLast="0"/>
            <w:bookmarkEnd w:id="17"/>
            <w:r>
              <w:rPr>
                <w:b/>
                <w:sz w:val="21"/>
                <w:szCs w:val="21"/>
              </w:rPr>
              <w:t>Background Information: Summarize Details (attach further pages if necessary):</w:t>
            </w:r>
          </w:p>
          <w:p w14:paraId="387DFDC2" w14:textId="77777777" w:rsidR="00E93E7A" w:rsidRDefault="00E93E7A">
            <w:pPr>
              <w:spacing w:before="40" w:after="0" w:line="240" w:lineRule="auto"/>
              <w:ind w:right="422"/>
              <w:rPr>
                <w:b/>
                <w:sz w:val="21"/>
                <w:szCs w:val="21"/>
              </w:rPr>
            </w:pPr>
          </w:p>
          <w:p w14:paraId="547CDFF4" w14:textId="77777777" w:rsidR="00E93E7A" w:rsidRDefault="00E93E7A">
            <w:pPr>
              <w:spacing w:before="40" w:after="0" w:line="240" w:lineRule="auto"/>
              <w:ind w:left="40" w:right="422"/>
              <w:rPr>
                <w:sz w:val="21"/>
                <w:szCs w:val="21"/>
              </w:rPr>
            </w:pPr>
          </w:p>
          <w:p w14:paraId="55A883BB" w14:textId="77777777" w:rsidR="00E93E7A" w:rsidRDefault="00E93E7A">
            <w:pPr>
              <w:spacing w:before="40" w:after="0" w:line="240" w:lineRule="auto"/>
              <w:ind w:left="40" w:right="422"/>
              <w:rPr>
                <w:b/>
                <w:sz w:val="21"/>
                <w:szCs w:val="21"/>
              </w:rPr>
            </w:pPr>
          </w:p>
          <w:p w14:paraId="3CD292F2" w14:textId="77777777" w:rsidR="00E93E7A" w:rsidRDefault="00E93E7A">
            <w:pPr>
              <w:spacing w:before="40" w:after="0" w:line="240" w:lineRule="auto"/>
              <w:ind w:left="40" w:right="422"/>
              <w:rPr>
                <w:b/>
                <w:sz w:val="21"/>
                <w:szCs w:val="21"/>
              </w:rPr>
            </w:pPr>
          </w:p>
          <w:p w14:paraId="755C2AF9" w14:textId="77777777" w:rsidR="00E93E7A" w:rsidRDefault="00E93E7A">
            <w:pPr>
              <w:spacing w:before="40" w:after="0" w:line="240" w:lineRule="auto"/>
              <w:ind w:left="40" w:right="422"/>
              <w:rPr>
                <w:b/>
                <w:sz w:val="21"/>
                <w:szCs w:val="21"/>
              </w:rPr>
            </w:pPr>
          </w:p>
        </w:tc>
      </w:tr>
      <w:tr w:rsidR="00E93E7A" w14:paraId="35EF7EFB" w14:textId="77777777">
        <w:trPr>
          <w:trHeight w:val="1080"/>
        </w:trPr>
        <w:tc>
          <w:tcPr>
            <w:tcW w:w="2977" w:type="dxa"/>
          </w:tcPr>
          <w:p w14:paraId="785C09C8" w14:textId="77777777" w:rsidR="00E93E7A" w:rsidRDefault="00DA059C">
            <w:pPr>
              <w:spacing w:before="40" w:after="0" w:line="272" w:lineRule="auto"/>
              <w:ind w:left="107" w:right="422"/>
              <w:rPr>
                <w:sz w:val="21"/>
                <w:szCs w:val="21"/>
              </w:rPr>
            </w:pPr>
            <w:r>
              <w:rPr>
                <w:b/>
                <w:sz w:val="21"/>
                <w:szCs w:val="21"/>
              </w:rPr>
              <w:t>Name of Concerned Party:</w:t>
            </w:r>
          </w:p>
          <w:p w14:paraId="7DF02308" w14:textId="77777777" w:rsidR="00E93E7A" w:rsidRDefault="00DA059C">
            <w:pPr>
              <w:spacing w:before="40" w:after="0" w:line="272" w:lineRule="auto"/>
              <w:ind w:left="107" w:right="422"/>
              <w:rPr>
                <w:sz w:val="21"/>
                <w:szCs w:val="21"/>
              </w:rPr>
            </w:pPr>
            <w:r>
              <w:rPr>
                <w:sz w:val="21"/>
                <w:szCs w:val="21"/>
              </w:rPr>
              <w:t>(if known) and gender</w:t>
            </w:r>
          </w:p>
        </w:tc>
        <w:tc>
          <w:tcPr>
            <w:tcW w:w="2089" w:type="dxa"/>
            <w:gridSpan w:val="2"/>
          </w:tcPr>
          <w:p w14:paraId="007CE0F9" w14:textId="77777777" w:rsidR="00E93E7A" w:rsidRDefault="00DA059C">
            <w:pPr>
              <w:spacing w:before="40" w:after="0" w:line="258" w:lineRule="auto"/>
              <w:ind w:left="46" w:right="99"/>
              <w:rPr>
                <w:sz w:val="21"/>
                <w:szCs w:val="21"/>
              </w:rPr>
            </w:pPr>
            <w:r>
              <w:rPr>
                <w:b/>
                <w:sz w:val="21"/>
                <w:szCs w:val="21"/>
              </w:rPr>
              <w:t>Employee ID:</w:t>
            </w:r>
          </w:p>
          <w:p w14:paraId="51CF55B2" w14:textId="77777777" w:rsidR="00E93E7A" w:rsidRDefault="00DA059C">
            <w:pPr>
              <w:spacing w:before="40" w:after="0" w:line="258" w:lineRule="auto"/>
              <w:ind w:left="46" w:right="99"/>
              <w:rPr>
                <w:sz w:val="21"/>
                <w:szCs w:val="21"/>
              </w:rPr>
            </w:pPr>
            <w:r>
              <w:rPr>
                <w:sz w:val="21"/>
                <w:szCs w:val="21"/>
              </w:rPr>
              <w:t>(If Employee)</w:t>
            </w:r>
          </w:p>
        </w:tc>
        <w:tc>
          <w:tcPr>
            <w:tcW w:w="4006" w:type="dxa"/>
          </w:tcPr>
          <w:p w14:paraId="1A177212" w14:textId="77777777" w:rsidR="00E93E7A" w:rsidRDefault="00DA059C">
            <w:pPr>
              <w:spacing w:before="40" w:after="0" w:line="256" w:lineRule="auto"/>
              <w:ind w:left="46" w:right="422"/>
              <w:rPr>
                <w:b/>
                <w:sz w:val="21"/>
                <w:szCs w:val="21"/>
              </w:rPr>
            </w:pPr>
            <w:r>
              <w:rPr>
                <w:sz w:val="21"/>
                <w:szCs w:val="21"/>
              </w:rPr>
              <w:t xml:space="preserve"> </w:t>
            </w:r>
            <w:r>
              <w:rPr>
                <w:b/>
                <w:sz w:val="21"/>
                <w:szCs w:val="21"/>
              </w:rPr>
              <w:t>Telephone:</w:t>
            </w:r>
          </w:p>
          <w:p w14:paraId="107FEAC4" w14:textId="77777777" w:rsidR="00E93E7A" w:rsidRDefault="00E93E7A">
            <w:pPr>
              <w:spacing w:before="40" w:after="0" w:line="256" w:lineRule="auto"/>
              <w:ind w:right="422"/>
              <w:rPr>
                <w:sz w:val="21"/>
                <w:szCs w:val="21"/>
              </w:rPr>
            </w:pPr>
          </w:p>
          <w:p w14:paraId="165E2CF5" w14:textId="77777777" w:rsidR="00E93E7A" w:rsidRDefault="00DA059C">
            <w:pPr>
              <w:spacing w:before="40" w:after="0" w:line="256" w:lineRule="auto"/>
              <w:ind w:left="46" w:right="422"/>
              <w:rPr>
                <w:b/>
                <w:sz w:val="21"/>
                <w:szCs w:val="21"/>
              </w:rPr>
            </w:pPr>
            <w:r>
              <w:rPr>
                <w:b/>
                <w:sz w:val="21"/>
                <w:szCs w:val="21"/>
              </w:rPr>
              <w:t xml:space="preserve"> Email:</w:t>
            </w:r>
          </w:p>
        </w:tc>
      </w:tr>
      <w:tr w:rsidR="00E93E7A" w14:paraId="7C7E87BE" w14:textId="77777777">
        <w:trPr>
          <w:trHeight w:val="1896"/>
        </w:trPr>
        <w:tc>
          <w:tcPr>
            <w:tcW w:w="2977" w:type="dxa"/>
          </w:tcPr>
          <w:p w14:paraId="3FE74411" w14:textId="77777777" w:rsidR="00E93E7A" w:rsidRDefault="00DA059C">
            <w:pPr>
              <w:spacing w:before="60" w:after="0" w:line="272" w:lineRule="auto"/>
              <w:ind w:left="107" w:right="422"/>
              <w:rPr>
                <w:b/>
                <w:sz w:val="21"/>
                <w:szCs w:val="21"/>
              </w:rPr>
            </w:pPr>
            <w:r>
              <w:rPr>
                <w:b/>
                <w:sz w:val="21"/>
                <w:szCs w:val="21"/>
              </w:rPr>
              <w:t>Date Concern was raised:</w:t>
            </w:r>
          </w:p>
        </w:tc>
        <w:tc>
          <w:tcPr>
            <w:tcW w:w="2079" w:type="dxa"/>
          </w:tcPr>
          <w:p w14:paraId="262B14B2" w14:textId="77777777" w:rsidR="00E93E7A" w:rsidRDefault="00DA059C">
            <w:pPr>
              <w:spacing w:before="60" w:after="0" w:line="258" w:lineRule="auto"/>
              <w:ind w:left="92" w:right="422"/>
              <w:rPr>
                <w:b/>
                <w:sz w:val="21"/>
                <w:szCs w:val="21"/>
              </w:rPr>
            </w:pPr>
            <w:r>
              <w:rPr>
                <w:b/>
                <w:sz w:val="21"/>
                <w:szCs w:val="21"/>
              </w:rPr>
              <w:t>Date of 2-week deadline for initial resolution or escalation:</w:t>
            </w:r>
          </w:p>
          <w:p w14:paraId="5DC5C64E" w14:textId="77777777" w:rsidR="00E93E7A" w:rsidRDefault="00E93E7A">
            <w:pPr>
              <w:spacing w:before="60" w:after="0" w:line="258" w:lineRule="auto"/>
              <w:ind w:left="92" w:right="422"/>
              <w:rPr>
                <w:b/>
                <w:sz w:val="21"/>
                <w:szCs w:val="21"/>
              </w:rPr>
            </w:pPr>
          </w:p>
          <w:p w14:paraId="07558FC8" w14:textId="77777777" w:rsidR="00E93E7A" w:rsidRDefault="00E93E7A">
            <w:pPr>
              <w:spacing w:before="60" w:after="0" w:line="258" w:lineRule="auto"/>
              <w:ind w:left="92" w:right="422"/>
              <w:rPr>
                <w:b/>
                <w:sz w:val="21"/>
                <w:szCs w:val="21"/>
              </w:rPr>
            </w:pPr>
          </w:p>
          <w:p w14:paraId="78799F47" w14:textId="77777777" w:rsidR="00E93E7A" w:rsidRDefault="00E93E7A">
            <w:pPr>
              <w:spacing w:before="60" w:after="0" w:line="258" w:lineRule="auto"/>
              <w:ind w:left="92" w:right="422"/>
              <w:rPr>
                <w:b/>
                <w:sz w:val="21"/>
                <w:szCs w:val="21"/>
              </w:rPr>
            </w:pPr>
          </w:p>
          <w:p w14:paraId="6CE06CC3" w14:textId="77777777" w:rsidR="00E93E7A" w:rsidRDefault="00E93E7A">
            <w:pPr>
              <w:spacing w:before="60" w:after="0" w:line="258" w:lineRule="auto"/>
              <w:ind w:left="92" w:right="422"/>
              <w:rPr>
                <w:b/>
                <w:sz w:val="21"/>
                <w:szCs w:val="21"/>
              </w:rPr>
            </w:pPr>
          </w:p>
        </w:tc>
        <w:tc>
          <w:tcPr>
            <w:tcW w:w="4016" w:type="dxa"/>
            <w:gridSpan w:val="2"/>
          </w:tcPr>
          <w:p w14:paraId="78B96C59" w14:textId="77777777" w:rsidR="00E93E7A" w:rsidRDefault="00DA059C">
            <w:pPr>
              <w:spacing w:before="60" w:after="0" w:line="256" w:lineRule="auto"/>
              <w:ind w:left="46" w:right="422"/>
              <w:rPr>
                <w:b/>
                <w:sz w:val="21"/>
                <w:szCs w:val="21"/>
              </w:rPr>
            </w:pPr>
            <w:r>
              <w:rPr>
                <w:b/>
                <w:sz w:val="21"/>
                <w:szCs w:val="21"/>
              </w:rPr>
              <w:t xml:space="preserve"> Date Complaint Closed:</w:t>
            </w:r>
          </w:p>
        </w:tc>
      </w:tr>
      <w:tr w:rsidR="00E93E7A" w14:paraId="01030F22" w14:textId="77777777">
        <w:trPr>
          <w:trHeight w:val="1618"/>
        </w:trPr>
        <w:tc>
          <w:tcPr>
            <w:tcW w:w="9072" w:type="dxa"/>
            <w:gridSpan w:val="4"/>
          </w:tcPr>
          <w:p w14:paraId="1D2A7624" w14:textId="77777777" w:rsidR="00E93E7A" w:rsidRDefault="00DA059C">
            <w:pPr>
              <w:spacing w:before="60" w:after="0" w:line="240" w:lineRule="auto"/>
              <w:ind w:left="40" w:right="422"/>
              <w:rPr>
                <w:b/>
                <w:sz w:val="21"/>
                <w:szCs w:val="21"/>
              </w:rPr>
            </w:pPr>
            <w:r>
              <w:rPr>
                <w:b/>
                <w:sz w:val="21"/>
                <w:szCs w:val="21"/>
              </w:rPr>
              <w:t>Date, time, and location of event leading to concern:</w:t>
            </w:r>
          </w:p>
        </w:tc>
      </w:tr>
      <w:tr w:rsidR="00E93E7A" w14:paraId="5558A481" w14:textId="77777777">
        <w:trPr>
          <w:trHeight w:val="3527"/>
        </w:trPr>
        <w:tc>
          <w:tcPr>
            <w:tcW w:w="9072" w:type="dxa"/>
            <w:gridSpan w:val="4"/>
          </w:tcPr>
          <w:p w14:paraId="6D684CD6" w14:textId="77777777" w:rsidR="00E93E7A" w:rsidRDefault="00DA059C">
            <w:pPr>
              <w:spacing w:before="40" w:after="0" w:line="240" w:lineRule="auto"/>
              <w:ind w:left="40" w:right="422"/>
              <w:rPr>
                <w:b/>
                <w:sz w:val="21"/>
                <w:szCs w:val="21"/>
              </w:rPr>
            </w:pPr>
            <w:r>
              <w:rPr>
                <w:b/>
                <w:sz w:val="21"/>
                <w:szCs w:val="21"/>
              </w:rPr>
              <w:t>Detailed account of the concern (Include names of persons involved) if known (attach further pages if necessary):</w:t>
            </w:r>
          </w:p>
        </w:tc>
      </w:tr>
      <w:tr w:rsidR="00E93E7A" w14:paraId="297AF22D" w14:textId="77777777">
        <w:trPr>
          <w:trHeight w:val="2130"/>
        </w:trPr>
        <w:tc>
          <w:tcPr>
            <w:tcW w:w="9072" w:type="dxa"/>
            <w:gridSpan w:val="4"/>
          </w:tcPr>
          <w:p w14:paraId="44ABCA7F" w14:textId="77777777" w:rsidR="00E93E7A" w:rsidRDefault="00DA059C">
            <w:pPr>
              <w:spacing w:before="40" w:after="0" w:line="240" w:lineRule="auto"/>
              <w:ind w:left="40" w:right="422"/>
              <w:rPr>
                <w:i/>
                <w:sz w:val="21"/>
                <w:szCs w:val="21"/>
              </w:rPr>
            </w:pPr>
            <w:r>
              <w:rPr>
                <w:b/>
                <w:sz w:val="21"/>
                <w:szCs w:val="21"/>
              </w:rPr>
              <w:lastRenderedPageBreak/>
              <w:t xml:space="preserve">Are there any policies, procedures, guidelines that may have been violated? </w:t>
            </w:r>
            <w:r>
              <w:rPr>
                <w:i/>
                <w:sz w:val="21"/>
                <w:szCs w:val="21"/>
              </w:rPr>
              <w:t>(attach further pages if necessary)</w:t>
            </w:r>
          </w:p>
          <w:p w14:paraId="0D84379E" w14:textId="77777777" w:rsidR="00E93E7A" w:rsidRDefault="00E93E7A">
            <w:pPr>
              <w:spacing w:before="40" w:after="0" w:line="240" w:lineRule="auto"/>
              <w:ind w:left="40" w:right="422"/>
              <w:rPr>
                <w:b/>
                <w:sz w:val="21"/>
                <w:szCs w:val="21"/>
              </w:rPr>
            </w:pPr>
          </w:p>
          <w:p w14:paraId="245654D5" w14:textId="77777777" w:rsidR="00E93E7A" w:rsidRDefault="00E93E7A">
            <w:pPr>
              <w:spacing w:before="40" w:after="0" w:line="240" w:lineRule="auto"/>
              <w:ind w:left="40" w:right="422"/>
              <w:rPr>
                <w:b/>
                <w:sz w:val="21"/>
                <w:szCs w:val="21"/>
              </w:rPr>
            </w:pPr>
          </w:p>
          <w:p w14:paraId="1F013E35" w14:textId="77777777" w:rsidR="00E93E7A" w:rsidRDefault="00E93E7A">
            <w:pPr>
              <w:spacing w:before="40" w:after="0" w:line="240" w:lineRule="auto"/>
              <w:ind w:left="40" w:right="422"/>
              <w:rPr>
                <w:b/>
                <w:sz w:val="21"/>
                <w:szCs w:val="21"/>
              </w:rPr>
            </w:pPr>
          </w:p>
          <w:p w14:paraId="0DBC2E08" w14:textId="77777777" w:rsidR="00E93E7A" w:rsidRDefault="00E93E7A">
            <w:pPr>
              <w:spacing w:before="40" w:after="0" w:line="240" w:lineRule="auto"/>
              <w:ind w:left="40" w:right="422"/>
              <w:rPr>
                <w:b/>
                <w:sz w:val="21"/>
                <w:szCs w:val="21"/>
              </w:rPr>
            </w:pPr>
          </w:p>
          <w:p w14:paraId="073E93EB" w14:textId="77777777" w:rsidR="00E93E7A" w:rsidRDefault="00E93E7A">
            <w:pPr>
              <w:spacing w:before="40" w:after="0" w:line="240" w:lineRule="auto"/>
              <w:ind w:left="40" w:right="422"/>
              <w:rPr>
                <w:b/>
                <w:sz w:val="21"/>
                <w:szCs w:val="21"/>
              </w:rPr>
            </w:pPr>
          </w:p>
          <w:p w14:paraId="06BD5BE4" w14:textId="77777777" w:rsidR="00E93E7A" w:rsidRDefault="00E93E7A">
            <w:pPr>
              <w:spacing w:before="40" w:after="0" w:line="240" w:lineRule="auto"/>
              <w:ind w:left="40" w:right="422"/>
              <w:rPr>
                <w:b/>
                <w:sz w:val="21"/>
                <w:szCs w:val="21"/>
              </w:rPr>
            </w:pPr>
          </w:p>
        </w:tc>
      </w:tr>
      <w:tr w:rsidR="00E93E7A" w14:paraId="6F14B126" w14:textId="77777777">
        <w:trPr>
          <w:trHeight w:val="2980"/>
        </w:trPr>
        <w:tc>
          <w:tcPr>
            <w:tcW w:w="9072" w:type="dxa"/>
            <w:gridSpan w:val="4"/>
          </w:tcPr>
          <w:p w14:paraId="6CA97299" w14:textId="77777777" w:rsidR="00E93E7A" w:rsidRDefault="00DA059C">
            <w:pPr>
              <w:spacing w:before="40" w:after="0" w:line="240" w:lineRule="auto"/>
              <w:ind w:left="40" w:right="422"/>
              <w:rPr>
                <w:sz w:val="21"/>
                <w:szCs w:val="21"/>
              </w:rPr>
            </w:pPr>
            <w:r>
              <w:rPr>
                <w:b/>
                <w:sz w:val="21"/>
                <w:szCs w:val="21"/>
              </w:rPr>
              <w:t xml:space="preserve">Proposed solution or sought remedy </w:t>
            </w:r>
            <w:r>
              <w:rPr>
                <w:i/>
                <w:sz w:val="21"/>
                <w:szCs w:val="21"/>
              </w:rPr>
              <w:t>(attach further pages if necessary):</w:t>
            </w:r>
          </w:p>
          <w:p w14:paraId="3B9E5802" w14:textId="77777777" w:rsidR="00E93E7A" w:rsidRDefault="00E93E7A">
            <w:pPr>
              <w:spacing w:before="40" w:after="0" w:line="240" w:lineRule="auto"/>
              <w:ind w:left="40" w:right="422"/>
              <w:rPr>
                <w:b/>
                <w:sz w:val="21"/>
                <w:szCs w:val="21"/>
              </w:rPr>
            </w:pPr>
          </w:p>
          <w:p w14:paraId="44A32B74" w14:textId="77777777" w:rsidR="00E93E7A" w:rsidRDefault="00E93E7A">
            <w:pPr>
              <w:spacing w:before="40" w:after="0" w:line="240" w:lineRule="auto"/>
              <w:ind w:left="40" w:right="422"/>
              <w:rPr>
                <w:b/>
                <w:sz w:val="21"/>
                <w:szCs w:val="21"/>
              </w:rPr>
            </w:pPr>
          </w:p>
          <w:p w14:paraId="42C6DC1B" w14:textId="77777777" w:rsidR="00E93E7A" w:rsidRDefault="00E93E7A">
            <w:pPr>
              <w:spacing w:before="40" w:after="0" w:line="240" w:lineRule="auto"/>
              <w:ind w:left="40" w:right="422"/>
              <w:rPr>
                <w:b/>
                <w:sz w:val="21"/>
                <w:szCs w:val="21"/>
              </w:rPr>
            </w:pPr>
          </w:p>
          <w:p w14:paraId="61F6BEEA" w14:textId="77777777" w:rsidR="00E93E7A" w:rsidRDefault="00E93E7A">
            <w:pPr>
              <w:spacing w:before="40" w:after="0" w:line="240" w:lineRule="auto"/>
              <w:ind w:left="40" w:right="422"/>
              <w:rPr>
                <w:b/>
                <w:sz w:val="21"/>
                <w:szCs w:val="21"/>
              </w:rPr>
            </w:pPr>
          </w:p>
          <w:p w14:paraId="5206FF4F" w14:textId="77777777" w:rsidR="00E93E7A" w:rsidRDefault="00E93E7A">
            <w:pPr>
              <w:spacing w:before="40" w:after="0" w:line="240" w:lineRule="auto"/>
              <w:ind w:left="40" w:right="422"/>
              <w:rPr>
                <w:b/>
                <w:sz w:val="21"/>
                <w:szCs w:val="21"/>
              </w:rPr>
            </w:pPr>
          </w:p>
          <w:p w14:paraId="717D4D8B" w14:textId="77777777" w:rsidR="00E93E7A" w:rsidRDefault="00E93E7A">
            <w:pPr>
              <w:spacing w:before="40" w:after="0" w:line="240" w:lineRule="auto"/>
              <w:ind w:left="40" w:right="422"/>
              <w:rPr>
                <w:b/>
                <w:sz w:val="21"/>
                <w:szCs w:val="21"/>
              </w:rPr>
            </w:pPr>
          </w:p>
        </w:tc>
      </w:tr>
      <w:tr w:rsidR="00E93E7A" w14:paraId="41CE5CE4" w14:textId="77777777">
        <w:trPr>
          <w:trHeight w:val="3265"/>
        </w:trPr>
        <w:tc>
          <w:tcPr>
            <w:tcW w:w="9072" w:type="dxa"/>
            <w:gridSpan w:val="4"/>
          </w:tcPr>
          <w:p w14:paraId="07DCEF20" w14:textId="77777777" w:rsidR="00E93E7A" w:rsidRDefault="00DA059C">
            <w:pPr>
              <w:spacing w:before="40" w:after="0" w:line="240" w:lineRule="auto"/>
              <w:ind w:left="40"/>
              <w:rPr>
                <w:b/>
                <w:sz w:val="21"/>
                <w:szCs w:val="21"/>
              </w:rPr>
            </w:pPr>
            <w:r>
              <w:rPr>
                <w:b/>
                <w:sz w:val="21"/>
                <w:szCs w:val="21"/>
              </w:rPr>
              <w:t xml:space="preserve">Outcome of Concern </w:t>
            </w:r>
            <w:r>
              <w:rPr>
                <w:i/>
                <w:sz w:val="21"/>
                <w:szCs w:val="21"/>
              </w:rPr>
              <w:t>(attach further pages if necessary):</w:t>
            </w:r>
          </w:p>
        </w:tc>
      </w:tr>
      <w:tr w:rsidR="00E93E7A" w14:paraId="4B607989" w14:textId="77777777">
        <w:trPr>
          <w:trHeight w:val="3400"/>
        </w:trPr>
        <w:tc>
          <w:tcPr>
            <w:tcW w:w="9072" w:type="dxa"/>
            <w:gridSpan w:val="4"/>
          </w:tcPr>
          <w:p w14:paraId="24CE6E7F" w14:textId="77777777" w:rsidR="00E93E7A" w:rsidRDefault="00DA059C">
            <w:pPr>
              <w:spacing w:before="40" w:after="0" w:line="240" w:lineRule="auto"/>
              <w:ind w:left="40"/>
              <w:rPr>
                <w:b/>
                <w:sz w:val="21"/>
                <w:szCs w:val="21"/>
              </w:rPr>
            </w:pPr>
            <w:r>
              <w:rPr>
                <w:b/>
                <w:sz w:val="21"/>
                <w:szCs w:val="21"/>
              </w:rPr>
              <w:t>Date and Signature of Entry into Record:</w:t>
            </w:r>
          </w:p>
          <w:p w14:paraId="1E71C58C" w14:textId="77777777" w:rsidR="00E93E7A" w:rsidRDefault="00E93E7A">
            <w:pPr>
              <w:spacing w:before="40" w:after="0" w:line="240" w:lineRule="auto"/>
              <w:ind w:left="40"/>
              <w:rPr>
                <w:b/>
                <w:sz w:val="21"/>
                <w:szCs w:val="21"/>
              </w:rPr>
            </w:pPr>
          </w:p>
          <w:p w14:paraId="0DB4434F" w14:textId="77777777" w:rsidR="00E93E7A" w:rsidRDefault="00E93E7A">
            <w:pPr>
              <w:spacing w:before="40" w:after="0" w:line="240" w:lineRule="auto"/>
              <w:ind w:left="40"/>
              <w:rPr>
                <w:b/>
                <w:sz w:val="21"/>
                <w:szCs w:val="21"/>
              </w:rPr>
            </w:pPr>
          </w:p>
          <w:p w14:paraId="5786F10F" w14:textId="77777777" w:rsidR="00E93E7A" w:rsidRDefault="00E93E7A">
            <w:pPr>
              <w:spacing w:before="40" w:after="0" w:line="240" w:lineRule="auto"/>
              <w:rPr>
                <w:b/>
                <w:sz w:val="21"/>
                <w:szCs w:val="21"/>
              </w:rPr>
            </w:pPr>
          </w:p>
          <w:p w14:paraId="6EDAB19A" w14:textId="77777777" w:rsidR="00E93E7A" w:rsidRDefault="00DA059C">
            <w:pPr>
              <w:spacing w:before="40" w:after="0" w:line="240" w:lineRule="auto"/>
              <w:ind w:left="40"/>
              <w:rPr>
                <w:b/>
                <w:sz w:val="21"/>
                <w:szCs w:val="21"/>
              </w:rPr>
            </w:pPr>
            <w:r>
              <w:rPr>
                <w:b/>
                <w:sz w:val="21"/>
                <w:szCs w:val="21"/>
              </w:rPr>
              <w:t>Date and Signature of Close-out:</w:t>
            </w:r>
          </w:p>
          <w:p w14:paraId="56DC4306" w14:textId="77777777" w:rsidR="00E93E7A" w:rsidRDefault="00E93E7A">
            <w:pPr>
              <w:spacing w:before="40" w:after="0" w:line="240" w:lineRule="auto"/>
              <w:ind w:left="40"/>
              <w:rPr>
                <w:b/>
                <w:sz w:val="21"/>
                <w:szCs w:val="21"/>
              </w:rPr>
            </w:pPr>
          </w:p>
          <w:p w14:paraId="5B04348A" w14:textId="77777777" w:rsidR="00E93E7A" w:rsidRDefault="00E93E7A">
            <w:pPr>
              <w:spacing w:before="40" w:after="0" w:line="240" w:lineRule="auto"/>
              <w:ind w:left="40"/>
              <w:rPr>
                <w:b/>
                <w:sz w:val="21"/>
                <w:szCs w:val="21"/>
              </w:rPr>
            </w:pPr>
          </w:p>
        </w:tc>
      </w:tr>
    </w:tbl>
    <w:p w14:paraId="4F2349B8" w14:textId="77777777" w:rsidR="00E93E7A" w:rsidRDefault="00E93E7A">
      <w:pPr>
        <w:rPr>
          <w:b/>
          <w:sz w:val="21"/>
          <w:szCs w:val="21"/>
        </w:rPr>
      </w:pPr>
    </w:p>
    <w:p w14:paraId="17D00697" w14:textId="77777777" w:rsidR="00E93E7A" w:rsidRDefault="00DA059C">
      <w:pPr>
        <w:rPr>
          <w:b/>
          <w:sz w:val="21"/>
          <w:szCs w:val="21"/>
        </w:rPr>
      </w:pPr>
      <w:r>
        <w:br w:type="page"/>
      </w:r>
    </w:p>
    <w:p w14:paraId="2299942B" w14:textId="7AF1E24B" w:rsidR="00E93E7A" w:rsidRDefault="00DA059C" w:rsidP="009F4BDC">
      <w:pPr>
        <w:pStyle w:val="Heading1"/>
        <w:ind w:left="567" w:right="594" w:firstLine="0"/>
      </w:pPr>
      <w:bookmarkStart w:id="18" w:name="_Toc128923163"/>
      <w:r>
        <w:lastRenderedPageBreak/>
        <w:t>Form B: MIMIP Grievance Register Form for GBV</w:t>
      </w:r>
      <w:r w:rsidR="009F4BDC">
        <w:t>, SEAH, VAC and</w:t>
      </w:r>
      <w:r>
        <w:t xml:space="preserve"> HT Complaints</w:t>
      </w:r>
      <w:bookmarkEnd w:id="18"/>
    </w:p>
    <w:p w14:paraId="78D5E9C5" w14:textId="77777777" w:rsidR="00E93E7A" w:rsidRDefault="00DA059C">
      <w:pPr>
        <w:spacing w:before="120" w:after="240"/>
        <w:ind w:left="567" w:right="735"/>
        <w:jc w:val="both"/>
        <w:rPr>
          <w:b/>
          <w:i/>
          <w:color w:val="C55911"/>
          <w:sz w:val="20"/>
          <w:szCs w:val="20"/>
        </w:rPr>
      </w:pPr>
      <w:r>
        <w:rPr>
          <w:b/>
          <w:i/>
          <w:color w:val="C55911"/>
          <w:sz w:val="20"/>
          <w:szCs w:val="20"/>
        </w:rPr>
        <w:t xml:space="preserve">There should be no identifying information included anywhere on this form including survivor and alleged perpetrators names and contact details. </w:t>
      </w:r>
    </w:p>
    <w:tbl>
      <w:tblPr>
        <w:tblStyle w:val="a3"/>
        <w:tblW w:w="14989" w:type="dxa"/>
        <w:tblInd w:w="562" w:type="dxa"/>
        <w:tblBorders>
          <w:top w:val="nil"/>
          <w:left w:val="nil"/>
          <w:bottom w:val="nil"/>
          <w:right w:val="nil"/>
          <w:insideH w:val="nil"/>
          <w:insideV w:val="nil"/>
        </w:tblBorders>
        <w:tblLayout w:type="fixed"/>
        <w:tblLook w:val="0400" w:firstRow="0" w:lastRow="0" w:firstColumn="0" w:lastColumn="0" w:noHBand="0" w:noVBand="1"/>
      </w:tblPr>
      <w:tblGrid>
        <w:gridCol w:w="1418"/>
        <w:gridCol w:w="992"/>
        <w:gridCol w:w="1020"/>
        <w:gridCol w:w="2382"/>
        <w:gridCol w:w="3779"/>
        <w:gridCol w:w="1350"/>
        <w:gridCol w:w="1349"/>
        <w:gridCol w:w="1080"/>
        <w:gridCol w:w="1619"/>
      </w:tblGrid>
      <w:tr w:rsidR="00E93E7A" w14:paraId="6A00BF97"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41761497" w14:textId="77777777" w:rsidR="00E93E7A" w:rsidRDefault="00DA059C">
            <w:pPr>
              <w:numPr>
                <w:ilvl w:val="2"/>
                <w:numId w:val="6"/>
              </w:numPr>
              <w:pBdr>
                <w:top w:val="nil"/>
                <w:left w:val="nil"/>
                <w:bottom w:val="nil"/>
                <w:right w:val="nil"/>
                <w:between w:val="nil"/>
              </w:pBdr>
              <w:spacing w:before="80" w:after="80" w:line="259" w:lineRule="auto"/>
              <w:ind w:left="321" w:hanging="284"/>
              <w:jc w:val="both"/>
              <w:rPr>
                <w:color w:val="000000"/>
                <w:sz w:val="21"/>
                <w:szCs w:val="21"/>
              </w:rPr>
            </w:pPr>
            <w:r>
              <w:rPr>
                <w:color w:val="000000"/>
                <w:sz w:val="21"/>
                <w:szCs w:val="21"/>
              </w:rPr>
              <w:t>Date complaint was received:</w:t>
            </w:r>
          </w:p>
        </w:tc>
      </w:tr>
      <w:tr w:rsidR="00E93E7A" w14:paraId="094EA753"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39C302C9" w14:textId="77777777" w:rsidR="00E93E7A" w:rsidRDefault="00DA059C">
            <w:pPr>
              <w:numPr>
                <w:ilvl w:val="2"/>
                <w:numId w:val="6"/>
              </w:numPr>
              <w:pBdr>
                <w:top w:val="nil"/>
                <w:left w:val="nil"/>
                <w:bottom w:val="nil"/>
                <w:right w:val="nil"/>
                <w:between w:val="nil"/>
              </w:pBdr>
              <w:spacing w:before="80" w:after="80" w:line="259" w:lineRule="auto"/>
              <w:ind w:left="321" w:hanging="284"/>
              <w:jc w:val="both"/>
              <w:rPr>
                <w:color w:val="000000"/>
                <w:sz w:val="21"/>
                <w:szCs w:val="21"/>
              </w:rPr>
            </w:pPr>
            <w:r>
              <w:rPr>
                <w:color w:val="000000"/>
                <w:sz w:val="21"/>
                <w:szCs w:val="21"/>
              </w:rPr>
              <w:t>Person complaint was received by:</w:t>
            </w:r>
          </w:p>
        </w:tc>
      </w:tr>
      <w:tr w:rsidR="00E93E7A" w14:paraId="3FDE5AAC" w14:textId="77777777">
        <w:trPr>
          <w:gridAfter w:val="4"/>
          <w:wAfter w:w="5398" w:type="dxa"/>
          <w:trHeight w:val="387"/>
        </w:trPr>
        <w:tc>
          <w:tcPr>
            <w:tcW w:w="5812" w:type="dxa"/>
            <w:gridSpan w:val="4"/>
            <w:tcBorders>
              <w:top w:val="single" w:sz="4" w:space="0" w:color="000000"/>
              <w:left w:val="single" w:sz="4" w:space="0" w:color="000000"/>
              <w:bottom w:val="single" w:sz="4" w:space="0" w:color="000000"/>
              <w:right w:val="single" w:sz="4" w:space="0" w:color="000000"/>
            </w:tcBorders>
            <w:vAlign w:val="bottom"/>
          </w:tcPr>
          <w:p w14:paraId="2975C783" w14:textId="77777777" w:rsidR="00E93E7A" w:rsidRDefault="00DA059C">
            <w:pPr>
              <w:keepNext/>
              <w:numPr>
                <w:ilvl w:val="2"/>
                <w:numId w:val="6"/>
              </w:numPr>
              <w:pBdr>
                <w:top w:val="nil"/>
                <w:left w:val="nil"/>
                <w:bottom w:val="nil"/>
                <w:right w:val="nil"/>
                <w:between w:val="nil"/>
              </w:pBdr>
              <w:spacing w:before="80" w:after="80" w:line="259" w:lineRule="auto"/>
              <w:ind w:left="321" w:hanging="284"/>
              <w:rPr>
                <w:color w:val="000000"/>
                <w:sz w:val="21"/>
                <w:szCs w:val="21"/>
              </w:rPr>
            </w:pPr>
            <w:r>
              <w:rPr>
                <w:color w:val="000000"/>
                <w:sz w:val="21"/>
                <w:szCs w:val="21"/>
              </w:rPr>
              <w:t>Was the person who made the complaint the survivor?</w:t>
            </w:r>
          </w:p>
        </w:tc>
        <w:tc>
          <w:tcPr>
            <w:tcW w:w="3779" w:type="dxa"/>
            <w:tcBorders>
              <w:top w:val="single" w:sz="4" w:space="0" w:color="000000"/>
              <w:left w:val="single" w:sz="4" w:space="0" w:color="000000"/>
              <w:bottom w:val="single" w:sz="4" w:space="0" w:color="000000"/>
              <w:right w:val="single" w:sz="4" w:space="0" w:color="000000"/>
            </w:tcBorders>
          </w:tcPr>
          <w:p w14:paraId="2673B473" w14:textId="77777777" w:rsidR="00E93E7A" w:rsidRDefault="00DA059C">
            <w:pPr>
              <w:spacing w:before="80" w:after="80"/>
              <w:ind w:left="321" w:hanging="284"/>
              <w:jc w:val="both"/>
              <w:rPr>
                <w:sz w:val="21"/>
                <w:szCs w:val="21"/>
              </w:rPr>
            </w:pPr>
            <w:r>
              <w:rPr>
                <w:sz w:val="21"/>
                <w:szCs w:val="21"/>
              </w:rPr>
              <w:t>☐ Yes  ☐ No</w:t>
            </w:r>
          </w:p>
        </w:tc>
      </w:tr>
      <w:tr w:rsidR="00E93E7A" w14:paraId="2694DB16"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5049497B" w14:textId="77777777" w:rsidR="00E93E7A" w:rsidRDefault="00DA059C">
            <w:pPr>
              <w:keepNext/>
              <w:numPr>
                <w:ilvl w:val="2"/>
                <w:numId w:val="6"/>
              </w:numPr>
              <w:pBdr>
                <w:top w:val="nil"/>
                <w:left w:val="nil"/>
                <w:bottom w:val="nil"/>
                <w:right w:val="nil"/>
                <w:between w:val="nil"/>
              </w:pBdr>
              <w:spacing w:before="80" w:after="80" w:line="259" w:lineRule="auto"/>
              <w:ind w:left="321" w:hanging="284"/>
              <w:jc w:val="both"/>
              <w:rPr>
                <w:color w:val="000000"/>
                <w:sz w:val="21"/>
                <w:szCs w:val="21"/>
              </w:rPr>
            </w:pPr>
            <w:r>
              <w:rPr>
                <w:color w:val="000000"/>
                <w:sz w:val="21"/>
                <w:szCs w:val="21"/>
              </w:rPr>
              <w:t>Outline the nature of the allegation (what a survivor says in their own words):</w:t>
            </w:r>
          </w:p>
        </w:tc>
      </w:tr>
      <w:tr w:rsidR="00E93E7A" w14:paraId="6928B74B"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37A5A7F2" w14:textId="77777777" w:rsidR="00E93E7A" w:rsidRDefault="00E93E7A">
            <w:pPr>
              <w:spacing w:before="60" w:after="60"/>
              <w:ind w:left="567" w:hanging="425"/>
              <w:jc w:val="both"/>
              <w:rPr>
                <w:sz w:val="20"/>
                <w:szCs w:val="20"/>
              </w:rPr>
            </w:pPr>
          </w:p>
        </w:tc>
      </w:tr>
      <w:tr w:rsidR="00E93E7A" w14:paraId="31F948E3"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5A0CA3EB" w14:textId="77777777" w:rsidR="00E93E7A" w:rsidRDefault="00E93E7A">
            <w:pPr>
              <w:spacing w:before="60" w:after="60"/>
              <w:ind w:left="567"/>
              <w:jc w:val="both"/>
              <w:rPr>
                <w:sz w:val="20"/>
                <w:szCs w:val="20"/>
              </w:rPr>
            </w:pPr>
          </w:p>
        </w:tc>
      </w:tr>
      <w:tr w:rsidR="00E93E7A" w14:paraId="6BA1D649"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436DF020" w14:textId="77777777" w:rsidR="00E93E7A" w:rsidRDefault="00E93E7A">
            <w:pPr>
              <w:spacing w:before="60" w:after="60"/>
              <w:ind w:left="284"/>
              <w:jc w:val="both"/>
              <w:rPr>
                <w:sz w:val="20"/>
                <w:szCs w:val="20"/>
              </w:rPr>
            </w:pPr>
          </w:p>
        </w:tc>
      </w:tr>
      <w:tr w:rsidR="00E93E7A" w14:paraId="264D8F2E"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3AA6A67B" w14:textId="77777777" w:rsidR="00E93E7A" w:rsidRDefault="00E93E7A">
            <w:pPr>
              <w:spacing w:before="60" w:after="60"/>
              <w:ind w:left="284"/>
              <w:jc w:val="both"/>
              <w:rPr>
                <w:sz w:val="20"/>
                <w:szCs w:val="20"/>
              </w:rPr>
            </w:pPr>
          </w:p>
        </w:tc>
      </w:tr>
      <w:tr w:rsidR="00E93E7A" w14:paraId="65E620CC"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087AB107" w14:textId="77777777" w:rsidR="00E93E7A" w:rsidRDefault="00E93E7A">
            <w:pPr>
              <w:spacing w:before="60" w:after="60"/>
              <w:ind w:left="284"/>
              <w:jc w:val="both"/>
              <w:rPr>
                <w:sz w:val="20"/>
                <w:szCs w:val="20"/>
              </w:rPr>
            </w:pPr>
          </w:p>
        </w:tc>
      </w:tr>
      <w:tr w:rsidR="00E93E7A" w14:paraId="3769A9EF"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shd w:val="clear" w:color="auto" w:fill="F2F2F2"/>
            <w:vAlign w:val="bottom"/>
          </w:tcPr>
          <w:p w14:paraId="48852859" w14:textId="77777777" w:rsidR="00E93E7A" w:rsidRDefault="00DA059C">
            <w:pPr>
              <w:spacing w:before="120" w:after="120"/>
              <w:ind w:firstLine="30"/>
              <w:jc w:val="both"/>
              <w:rPr>
                <w:i/>
                <w:sz w:val="21"/>
                <w:szCs w:val="21"/>
              </w:rPr>
            </w:pPr>
            <w:r>
              <w:rPr>
                <w:i/>
                <w:sz w:val="21"/>
                <w:szCs w:val="21"/>
              </w:rPr>
              <w:t xml:space="preserve">If it was the survivor who made the complaint answer questions 5 - 9 (if a third party made the complaint, only answer questions 1-4). </w:t>
            </w:r>
          </w:p>
        </w:tc>
      </w:tr>
      <w:tr w:rsidR="00E93E7A" w14:paraId="36E06662" w14:textId="77777777">
        <w:tc>
          <w:tcPr>
            <w:tcW w:w="9591"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BA91A3A" w14:textId="77777777" w:rsidR="00E93E7A" w:rsidRDefault="00DA059C">
            <w:pPr>
              <w:numPr>
                <w:ilvl w:val="2"/>
                <w:numId w:val="6"/>
              </w:numPr>
              <w:pBdr>
                <w:top w:val="nil"/>
                <w:left w:val="nil"/>
                <w:bottom w:val="nil"/>
                <w:right w:val="nil"/>
                <w:between w:val="nil"/>
              </w:pBdr>
              <w:spacing w:before="80" w:after="80" w:line="259" w:lineRule="auto"/>
              <w:ind w:left="455" w:hanging="425"/>
              <w:jc w:val="both"/>
              <w:rPr>
                <w:color w:val="000000"/>
                <w:sz w:val="21"/>
                <w:szCs w:val="21"/>
              </w:rPr>
            </w:pPr>
            <w:r>
              <w:rPr>
                <w:color w:val="000000"/>
                <w:sz w:val="21"/>
                <w:szCs w:val="21"/>
              </w:rPr>
              <w:t>To the best of the survivor’s knowledge, is the perpetrator associated with MIMIP? ☐ Yes  ☐ No</w:t>
            </w:r>
          </w:p>
        </w:tc>
        <w:tc>
          <w:tcPr>
            <w:tcW w:w="2699" w:type="dxa"/>
            <w:gridSpan w:val="2"/>
          </w:tcPr>
          <w:p w14:paraId="51600C32" w14:textId="77777777" w:rsidR="00E93E7A" w:rsidRDefault="00E93E7A"/>
        </w:tc>
        <w:tc>
          <w:tcPr>
            <w:tcW w:w="2699" w:type="dxa"/>
            <w:gridSpan w:val="2"/>
          </w:tcPr>
          <w:p w14:paraId="6CC0AE02" w14:textId="77777777" w:rsidR="00E93E7A" w:rsidRDefault="00DA059C">
            <w:r>
              <w:rPr>
                <w:sz w:val="21"/>
                <w:szCs w:val="21"/>
              </w:rPr>
              <w:t>☐ No</w:t>
            </w:r>
          </w:p>
        </w:tc>
      </w:tr>
      <w:tr w:rsidR="00E93E7A" w14:paraId="54FD30C6" w14:textId="77777777">
        <w:trPr>
          <w:gridAfter w:val="1"/>
          <w:wAfter w:w="1619" w:type="dxa"/>
        </w:trPr>
        <w:tc>
          <w:tcPr>
            <w:tcW w:w="9591"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9C4878E" w14:textId="77777777" w:rsidR="00E93E7A" w:rsidRDefault="00DA059C">
            <w:pPr>
              <w:numPr>
                <w:ilvl w:val="2"/>
                <w:numId w:val="6"/>
              </w:numPr>
              <w:pBdr>
                <w:top w:val="nil"/>
                <w:left w:val="nil"/>
                <w:bottom w:val="nil"/>
                <w:right w:val="nil"/>
                <w:between w:val="nil"/>
              </w:pBdr>
              <w:spacing w:before="120" w:after="120" w:line="259" w:lineRule="auto"/>
              <w:ind w:left="455" w:hanging="425"/>
              <w:jc w:val="both"/>
              <w:rPr>
                <w:color w:val="000000"/>
                <w:sz w:val="21"/>
                <w:szCs w:val="21"/>
              </w:rPr>
            </w:pPr>
            <w:r>
              <w:rPr>
                <w:color w:val="000000"/>
                <w:sz w:val="21"/>
                <w:szCs w:val="21"/>
              </w:rPr>
              <w:t>The age of the survivor (if possible):</w:t>
            </w:r>
          </w:p>
        </w:tc>
        <w:tc>
          <w:tcPr>
            <w:tcW w:w="3779" w:type="dxa"/>
            <w:gridSpan w:val="3"/>
          </w:tcPr>
          <w:p w14:paraId="63913723" w14:textId="77777777" w:rsidR="00E93E7A" w:rsidRDefault="00E93E7A"/>
        </w:tc>
      </w:tr>
      <w:tr w:rsidR="00E93E7A" w14:paraId="44300EBA"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shd w:val="clear" w:color="auto" w:fill="auto"/>
          </w:tcPr>
          <w:p w14:paraId="10450DD3" w14:textId="77777777" w:rsidR="00E93E7A" w:rsidRDefault="00DA059C">
            <w:pPr>
              <w:numPr>
                <w:ilvl w:val="2"/>
                <w:numId w:val="6"/>
              </w:numPr>
              <w:pBdr>
                <w:top w:val="nil"/>
                <w:left w:val="nil"/>
                <w:bottom w:val="nil"/>
                <w:right w:val="nil"/>
                <w:between w:val="nil"/>
              </w:pBdr>
              <w:spacing w:before="120" w:after="120" w:line="259" w:lineRule="auto"/>
              <w:ind w:left="455" w:hanging="425"/>
              <w:jc w:val="both"/>
              <w:rPr>
                <w:color w:val="000000"/>
                <w:sz w:val="21"/>
                <w:szCs w:val="21"/>
              </w:rPr>
            </w:pPr>
            <w:r>
              <w:rPr>
                <w:color w:val="000000"/>
                <w:sz w:val="21"/>
                <w:szCs w:val="21"/>
              </w:rPr>
              <w:t>The sex of the survivor:  ☐ Female   ☐ Male   ☐ Other    ☐ Choose not to answer</w:t>
            </w:r>
          </w:p>
        </w:tc>
      </w:tr>
      <w:tr w:rsidR="00E93E7A" w14:paraId="77978188" w14:textId="77777777">
        <w:trPr>
          <w:gridAfter w:val="4"/>
          <w:wAfter w:w="5398" w:type="dxa"/>
        </w:trPr>
        <w:tc>
          <w:tcPr>
            <w:tcW w:w="9591"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2B1BC75" w14:textId="77777777" w:rsidR="00E93E7A" w:rsidRDefault="00DA059C">
            <w:pPr>
              <w:numPr>
                <w:ilvl w:val="2"/>
                <w:numId w:val="6"/>
              </w:numPr>
              <w:pBdr>
                <w:top w:val="nil"/>
                <w:left w:val="nil"/>
                <w:bottom w:val="nil"/>
                <w:right w:val="nil"/>
                <w:between w:val="nil"/>
              </w:pBdr>
              <w:spacing w:before="120" w:after="120" w:line="259" w:lineRule="auto"/>
              <w:ind w:left="455" w:hanging="425"/>
              <w:jc w:val="both"/>
              <w:rPr>
                <w:color w:val="000000"/>
                <w:sz w:val="21"/>
                <w:szCs w:val="21"/>
              </w:rPr>
            </w:pPr>
            <w:r>
              <w:rPr>
                <w:color w:val="000000"/>
                <w:sz w:val="21"/>
                <w:szCs w:val="21"/>
              </w:rPr>
              <w:t>What services was the survivor referred to (provide name of service):</w:t>
            </w:r>
          </w:p>
        </w:tc>
      </w:tr>
      <w:tr w:rsidR="00E93E7A" w14:paraId="4E12623B" w14:textId="77777777">
        <w:trPr>
          <w:gridAfter w:val="4"/>
          <w:wAfter w:w="5398" w:type="dxa"/>
          <w:trHeight w:val="576"/>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0A5144FC" w14:textId="77777777" w:rsidR="00E93E7A" w:rsidRDefault="00DA059C">
            <w:pPr>
              <w:numPr>
                <w:ilvl w:val="2"/>
                <w:numId w:val="6"/>
              </w:numPr>
              <w:pBdr>
                <w:top w:val="nil"/>
                <w:left w:val="nil"/>
                <w:bottom w:val="nil"/>
                <w:right w:val="nil"/>
                <w:between w:val="nil"/>
              </w:pBdr>
              <w:spacing w:line="259" w:lineRule="auto"/>
              <w:ind w:left="455" w:hanging="455"/>
              <w:jc w:val="both"/>
              <w:rPr>
                <w:color w:val="000000"/>
                <w:sz w:val="18"/>
                <w:szCs w:val="18"/>
              </w:rPr>
            </w:pPr>
            <w:r>
              <w:rPr>
                <w:color w:val="000000"/>
                <w:sz w:val="21"/>
                <w:szCs w:val="21"/>
              </w:rPr>
              <w:t>What services was the survivor referred to (provide name of service):</w:t>
            </w:r>
          </w:p>
          <w:p w14:paraId="6AD0246D" w14:textId="77777777" w:rsidR="00E93E7A" w:rsidRDefault="00E93E7A">
            <w:pPr>
              <w:pBdr>
                <w:top w:val="nil"/>
                <w:left w:val="nil"/>
                <w:bottom w:val="nil"/>
                <w:right w:val="nil"/>
                <w:between w:val="nil"/>
              </w:pBdr>
              <w:spacing w:after="160" w:line="259" w:lineRule="auto"/>
              <w:ind w:left="455"/>
              <w:jc w:val="both"/>
              <w:rPr>
                <w:color w:val="000000"/>
                <w:sz w:val="18"/>
                <w:szCs w:val="18"/>
              </w:rPr>
            </w:pPr>
          </w:p>
        </w:tc>
      </w:tr>
      <w:tr w:rsidR="00E93E7A" w14:paraId="25A1F69E" w14:textId="77777777">
        <w:trPr>
          <w:gridAfter w:val="4"/>
          <w:wAfter w:w="5398" w:type="dxa"/>
          <w:trHeight w:val="576"/>
        </w:trPr>
        <w:tc>
          <w:tcPr>
            <w:tcW w:w="1418" w:type="dxa"/>
            <w:tcBorders>
              <w:top w:val="single" w:sz="4" w:space="0" w:color="000000"/>
              <w:left w:val="single" w:sz="4" w:space="0" w:color="000000"/>
              <w:bottom w:val="single" w:sz="4" w:space="0" w:color="000000"/>
              <w:right w:val="single" w:sz="4" w:space="0" w:color="000000"/>
            </w:tcBorders>
            <w:vAlign w:val="bottom"/>
          </w:tcPr>
          <w:p w14:paraId="324F5C5C" w14:textId="77777777" w:rsidR="00E93E7A" w:rsidRDefault="00DA059C">
            <w:pPr>
              <w:keepNext/>
              <w:spacing w:before="60"/>
              <w:jc w:val="both"/>
              <w:rPr>
                <w:sz w:val="21"/>
                <w:szCs w:val="21"/>
              </w:rPr>
            </w:pPr>
            <w:r>
              <w:rPr>
                <w:sz w:val="21"/>
                <w:szCs w:val="21"/>
              </w:rPr>
              <w:t>Medical</w:t>
            </w:r>
          </w:p>
          <w:p w14:paraId="2996F09E" w14:textId="77777777" w:rsidR="00E93E7A" w:rsidRDefault="00E93E7A">
            <w:pPr>
              <w:keepNext/>
              <w:spacing w:before="60"/>
              <w:jc w:val="both"/>
              <w:rPr>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E99A3E9" w14:textId="77777777" w:rsidR="00E93E7A" w:rsidRDefault="00DA059C">
            <w:pPr>
              <w:spacing w:before="60"/>
              <w:jc w:val="both"/>
              <w:rPr>
                <w:sz w:val="21"/>
                <w:szCs w:val="21"/>
              </w:rPr>
            </w:pPr>
            <w:r>
              <w:rPr>
                <w:sz w:val="21"/>
                <w:szCs w:val="21"/>
              </w:rPr>
              <w:t>Yes  ☐</w:t>
            </w:r>
          </w:p>
        </w:tc>
        <w:tc>
          <w:tcPr>
            <w:tcW w:w="1020" w:type="dxa"/>
            <w:tcBorders>
              <w:top w:val="single" w:sz="4" w:space="0" w:color="000000"/>
              <w:left w:val="single" w:sz="4" w:space="0" w:color="000000"/>
              <w:bottom w:val="single" w:sz="4" w:space="0" w:color="000000"/>
              <w:right w:val="single" w:sz="4" w:space="0" w:color="000000"/>
            </w:tcBorders>
          </w:tcPr>
          <w:p w14:paraId="0731D234" w14:textId="77777777" w:rsidR="00E93E7A" w:rsidRDefault="00DA059C">
            <w:pPr>
              <w:spacing w:before="60"/>
              <w:ind w:left="168" w:hanging="1046"/>
              <w:jc w:val="both"/>
              <w:rPr>
                <w:sz w:val="21"/>
                <w:szCs w:val="21"/>
              </w:rPr>
            </w:pPr>
            <w:r>
              <w:rPr>
                <w:sz w:val="21"/>
                <w:szCs w:val="21"/>
              </w:rPr>
              <w:t>☐ No      ☐  No</w:t>
            </w:r>
          </w:p>
        </w:tc>
        <w:tc>
          <w:tcPr>
            <w:tcW w:w="2382" w:type="dxa"/>
            <w:tcBorders>
              <w:top w:val="single" w:sz="4" w:space="0" w:color="000000"/>
              <w:left w:val="single" w:sz="4" w:space="0" w:color="000000"/>
              <w:bottom w:val="single" w:sz="4" w:space="0" w:color="000000"/>
              <w:right w:val="single" w:sz="4" w:space="0" w:color="000000"/>
            </w:tcBorders>
            <w:vAlign w:val="bottom"/>
          </w:tcPr>
          <w:p w14:paraId="1D59BCFB" w14:textId="77777777" w:rsidR="00E93E7A" w:rsidRDefault="00DA059C">
            <w:pPr>
              <w:spacing w:before="60"/>
              <w:ind w:left="119"/>
              <w:rPr>
                <w:sz w:val="21"/>
                <w:szCs w:val="21"/>
              </w:rPr>
            </w:pPr>
            <w:r>
              <w:rPr>
                <w:sz w:val="21"/>
                <w:szCs w:val="21"/>
              </w:rPr>
              <w:t>Name of Service</w:t>
            </w:r>
          </w:p>
          <w:p w14:paraId="16B3A37B" w14:textId="77777777" w:rsidR="00E93E7A" w:rsidRDefault="00E93E7A">
            <w:pPr>
              <w:spacing w:before="60"/>
              <w:ind w:left="119"/>
              <w:rPr>
                <w:sz w:val="21"/>
                <w:szCs w:val="21"/>
              </w:rPr>
            </w:pPr>
          </w:p>
        </w:tc>
        <w:tc>
          <w:tcPr>
            <w:tcW w:w="3779" w:type="dxa"/>
            <w:tcBorders>
              <w:top w:val="single" w:sz="4" w:space="0" w:color="000000"/>
              <w:left w:val="single" w:sz="4" w:space="0" w:color="000000"/>
              <w:bottom w:val="single" w:sz="4" w:space="0" w:color="000000"/>
              <w:right w:val="single" w:sz="4" w:space="0" w:color="000000"/>
            </w:tcBorders>
            <w:vAlign w:val="bottom"/>
          </w:tcPr>
          <w:p w14:paraId="0493654D" w14:textId="77777777" w:rsidR="00E93E7A" w:rsidRDefault="00E93E7A">
            <w:pPr>
              <w:spacing w:before="60"/>
              <w:jc w:val="both"/>
              <w:rPr>
                <w:sz w:val="21"/>
                <w:szCs w:val="21"/>
              </w:rPr>
            </w:pPr>
          </w:p>
        </w:tc>
      </w:tr>
      <w:tr w:rsidR="00E93E7A" w14:paraId="6C9B9AB6" w14:textId="77777777">
        <w:trPr>
          <w:gridAfter w:val="4"/>
          <w:wAfter w:w="5398" w:type="dxa"/>
          <w:trHeight w:val="576"/>
        </w:trPr>
        <w:tc>
          <w:tcPr>
            <w:tcW w:w="1418" w:type="dxa"/>
            <w:tcBorders>
              <w:top w:val="single" w:sz="4" w:space="0" w:color="000000"/>
              <w:left w:val="single" w:sz="4" w:space="0" w:color="000000"/>
              <w:bottom w:val="single" w:sz="4" w:space="0" w:color="000000"/>
              <w:right w:val="single" w:sz="4" w:space="0" w:color="000000"/>
            </w:tcBorders>
            <w:vAlign w:val="bottom"/>
          </w:tcPr>
          <w:p w14:paraId="517ED55A" w14:textId="77777777" w:rsidR="00E93E7A" w:rsidRDefault="00DA059C">
            <w:pPr>
              <w:keepNext/>
              <w:spacing w:before="60"/>
              <w:jc w:val="both"/>
              <w:rPr>
                <w:sz w:val="21"/>
                <w:szCs w:val="21"/>
              </w:rPr>
            </w:pPr>
            <w:r>
              <w:rPr>
                <w:sz w:val="21"/>
                <w:szCs w:val="21"/>
              </w:rPr>
              <w:t>Counseling</w:t>
            </w:r>
          </w:p>
          <w:p w14:paraId="09CBC241" w14:textId="77777777" w:rsidR="00E93E7A" w:rsidRDefault="00E93E7A">
            <w:pPr>
              <w:keepNext/>
              <w:spacing w:before="60"/>
              <w:jc w:val="both"/>
              <w:rPr>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68E7E1F2" w14:textId="77777777" w:rsidR="00E93E7A" w:rsidRDefault="00DA059C">
            <w:pPr>
              <w:spacing w:before="60"/>
              <w:jc w:val="both"/>
              <w:rPr>
                <w:sz w:val="21"/>
                <w:szCs w:val="21"/>
              </w:rPr>
            </w:pPr>
            <w:r>
              <w:rPr>
                <w:sz w:val="21"/>
                <w:szCs w:val="21"/>
              </w:rPr>
              <w:t>Yes  ☐</w:t>
            </w:r>
          </w:p>
        </w:tc>
        <w:tc>
          <w:tcPr>
            <w:tcW w:w="1020" w:type="dxa"/>
            <w:tcBorders>
              <w:top w:val="single" w:sz="4" w:space="0" w:color="000000"/>
              <w:left w:val="single" w:sz="4" w:space="0" w:color="000000"/>
              <w:bottom w:val="single" w:sz="4" w:space="0" w:color="000000"/>
              <w:right w:val="single" w:sz="4" w:space="0" w:color="000000"/>
            </w:tcBorders>
          </w:tcPr>
          <w:p w14:paraId="22D3F2CF" w14:textId="77777777" w:rsidR="00E93E7A" w:rsidRDefault="00DA059C">
            <w:pPr>
              <w:spacing w:before="60"/>
              <w:ind w:left="168" w:hanging="1046"/>
              <w:jc w:val="both"/>
              <w:rPr>
                <w:sz w:val="21"/>
                <w:szCs w:val="21"/>
              </w:rPr>
            </w:pPr>
            <w:r>
              <w:rPr>
                <w:sz w:val="21"/>
                <w:szCs w:val="21"/>
              </w:rPr>
              <w:t>☐ N        ☐  No</w:t>
            </w:r>
          </w:p>
        </w:tc>
        <w:tc>
          <w:tcPr>
            <w:tcW w:w="2382" w:type="dxa"/>
            <w:tcBorders>
              <w:top w:val="single" w:sz="4" w:space="0" w:color="000000"/>
              <w:left w:val="single" w:sz="4" w:space="0" w:color="000000"/>
              <w:bottom w:val="single" w:sz="4" w:space="0" w:color="000000"/>
              <w:right w:val="single" w:sz="4" w:space="0" w:color="000000"/>
            </w:tcBorders>
            <w:vAlign w:val="bottom"/>
          </w:tcPr>
          <w:p w14:paraId="3816A646" w14:textId="77777777" w:rsidR="00E93E7A" w:rsidRDefault="00DA059C">
            <w:pPr>
              <w:spacing w:before="60"/>
              <w:ind w:left="119"/>
              <w:rPr>
                <w:sz w:val="21"/>
                <w:szCs w:val="21"/>
              </w:rPr>
            </w:pPr>
            <w:r>
              <w:rPr>
                <w:sz w:val="21"/>
                <w:szCs w:val="21"/>
              </w:rPr>
              <w:t>Name of Service</w:t>
            </w:r>
          </w:p>
          <w:p w14:paraId="57F59250" w14:textId="77777777" w:rsidR="00E93E7A" w:rsidRDefault="00E93E7A">
            <w:pPr>
              <w:spacing w:before="60"/>
              <w:ind w:left="119"/>
              <w:rPr>
                <w:sz w:val="21"/>
                <w:szCs w:val="21"/>
              </w:rPr>
            </w:pPr>
          </w:p>
        </w:tc>
        <w:tc>
          <w:tcPr>
            <w:tcW w:w="3779" w:type="dxa"/>
            <w:tcBorders>
              <w:top w:val="single" w:sz="4" w:space="0" w:color="000000"/>
              <w:left w:val="single" w:sz="4" w:space="0" w:color="000000"/>
              <w:bottom w:val="single" w:sz="4" w:space="0" w:color="000000"/>
              <w:right w:val="single" w:sz="4" w:space="0" w:color="000000"/>
            </w:tcBorders>
            <w:vAlign w:val="bottom"/>
          </w:tcPr>
          <w:p w14:paraId="02FADA76" w14:textId="77777777" w:rsidR="00E93E7A" w:rsidRDefault="00E93E7A">
            <w:pPr>
              <w:spacing w:before="60"/>
              <w:jc w:val="both"/>
              <w:rPr>
                <w:sz w:val="21"/>
                <w:szCs w:val="21"/>
              </w:rPr>
            </w:pPr>
          </w:p>
        </w:tc>
      </w:tr>
      <w:tr w:rsidR="00E93E7A" w14:paraId="441783D8" w14:textId="77777777">
        <w:trPr>
          <w:gridAfter w:val="4"/>
          <w:wAfter w:w="5398" w:type="dxa"/>
          <w:trHeight w:val="476"/>
        </w:trPr>
        <w:tc>
          <w:tcPr>
            <w:tcW w:w="1418" w:type="dxa"/>
            <w:tcBorders>
              <w:top w:val="single" w:sz="4" w:space="0" w:color="000000"/>
              <w:left w:val="single" w:sz="4" w:space="0" w:color="000000"/>
              <w:bottom w:val="single" w:sz="4" w:space="0" w:color="000000"/>
              <w:right w:val="single" w:sz="4" w:space="0" w:color="000000"/>
            </w:tcBorders>
            <w:vAlign w:val="bottom"/>
          </w:tcPr>
          <w:p w14:paraId="288B1AA7" w14:textId="77777777" w:rsidR="00E93E7A" w:rsidRDefault="00DA059C">
            <w:pPr>
              <w:keepNext/>
              <w:spacing w:before="60"/>
              <w:jc w:val="both"/>
              <w:rPr>
                <w:sz w:val="21"/>
                <w:szCs w:val="21"/>
              </w:rPr>
            </w:pPr>
            <w:r>
              <w:rPr>
                <w:sz w:val="21"/>
                <w:szCs w:val="21"/>
              </w:rPr>
              <w:t>Safe House</w:t>
            </w:r>
          </w:p>
          <w:p w14:paraId="7B8A3DAC" w14:textId="77777777" w:rsidR="00E93E7A" w:rsidRDefault="00E93E7A">
            <w:pPr>
              <w:keepNext/>
              <w:spacing w:before="60"/>
              <w:jc w:val="both"/>
              <w:rPr>
                <w:sz w:val="21"/>
                <w:szCs w:val="21"/>
              </w:rPr>
            </w:pPr>
          </w:p>
          <w:p w14:paraId="016CFADB" w14:textId="77777777" w:rsidR="00E93E7A" w:rsidRDefault="00E93E7A">
            <w:pPr>
              <w:keepNext/>
              <w:spacing w:before="60"/>
              <w:jc w:val="both"/>
              <w:rPr>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4CE05157" w14:textId="77777777" w:rsidR="00E93E7A" w:rsidRDefault="00DA059C">
            <w:pPr>
              <w:spacing w:before="60"/>
              <w:jc w:val="both"/>
              <w:rPr>
                <w:sz w:val="21"/>
                <w:szCs w:val="21"/>
              </w:rPr>
            </w:pPr>
            <w:r>
              <w:rPr>
                <w:sz w:val="21"/>
                <w:szCs w:val="21"/>
              </w:rPr>
              <w:t>☐ Yes</w:t>
            </w:r>
          </w:p>
        </w:tc>
        <w:tc>
          <w:tcPr>
            <w:tcW w:w="1020" w:type="dxa"/>
            <w:tcBorders>
              <w:top w:val="single" w:sz="4" w:space="0" w:color="000000"/>
              <w:left w:val="single" w:sz="4" w:space="0" w:color="000000"/>
              <w:bottom w:val="single" w:sz="4" w:space="0" w:color="000000"/>
              <w:right w:val="single" w:sz="4" w:space="0" w:color="000000"/>
            </w:tcBorders>
          </w:tcPr>
          <w:p w14:paraId="549D4FC5" w14:textId="77777777" w:rsidR="00E93E7A" w:rsidRDefault="00DA059C">
            <w:pPr>
              <w:spacing w:before="60"/>
              <w:ind w:left="168" w:hanging="1046"/>
              <w:jc w:val="both"/>
              <w:rPr>
                <w:sz w:val="21"/>
                <w:szCs w:val="21"/>
              </w:rPr>
            </w:pPr>
            <w:r>
              <w:rPr>
                <w:sz w:val="21"/>
                <w:szCs w:val="21"/>
              </w:rPr>
              <w:t>☐ No      ☐  No</w:t>
            </w:r>
          </w:p>
        </w:tc>
        <w:tc>
          <w:tcPr>
            <w:tcW w:w="2382" w:type="dxa"/>
            <w:tcBorders>
              <w:top w:val="single" w:sz="4" w:space="0" w:color="000000"/>
              <w:left w:val="single" w:sz="4" w:space="0" w:color="000000"/>
              <w:bottom w:val="single" w:sz="4" w:space="0" w:color="000000"/>
              <w:right w:val="single" w:sz="4" w:space="0" w:color="000000"/>
            </w:tcBorders>
            <w:vAlign w:val="bottom"/>
          </w:tcPr>
          <w:p w14:paraId="320A23B7" w14:textId="77777777" w:rsidR="00E93E7A" w:rsidRDefault="00DA059C">
            <w:pPr>
              <w:spacing w:before="60"/>
              <w:ind w:left="119"/>
              <w:rPr>
                <w:sz w:val="21"/>
                <w:szCs w:val="21"/>
              </w:rPr>
            </w:pPr>
            <w:r>
              <w:rPr>
                <w:sz w:val="21"/>
                <w:szCs w:val="21"/>
              </w:rPr>
              <w:t>Name of Service</w:t>
            </w:r>
          </w:p>
          <w:p w14:paraId="4A08F394" w14:textId="77777777" w:rsidR="00E93E7A" w:rsidRDefault="00E93E7A">
            <w:pPr>
              <w:spacing w:before="60"/>
              <w:ind w:left="119"/>
              <w:rPr>
                <w:sz w:val="21"/>
                <w:szCs w:val="21"/>
              </w:rPr>
            </w:pPr>
          </w:p>
          <w:p w14:paraId="54755546" w14:textId="77777777" w:rsidR="00E93E7A" w:rsidRDefault="00E93E7A">
            <w:pPr>
              <w:spacing w:before="60"/>
              <w:ind w:left="119"/>
              <w:rPr>
                <w:sz w:val="21"/>
                <w:szCs w:val="21"/>
              </w:rPr>
            </w:pPr>
          </w:p>
        </w:tc>
        <w:tc>
          <w:tcPr>
            <w:tcW w:w="3779" w:type="dxa"/>
            <w:tcBorders>
              <w:top w:val="single" w:sz="4" w:space="0" w:color="000000"/>
              <w:left w:val="single" w:sz="4" w:space="0" w:color="000000"/>
              <w:bottom w:val="single" w:sz="4" w:space="0" w:color="000000"/>
              <w:right w:val="single" w:sz="4" w:space="0" w:color="000000"/>
            </w:tcBorders>
            <w:vAlign w:val="bottom"/>
          </w:tcPr>
          <w:p w14:paraId="34553679" w14:textId="77777777" w:rsidR="00E93E7A" w:rsidRDefault="00E93E7A">
            <w:pPr>
              <w:spacing w:before="60"/>
              <w:jc w:val="both"/>
              <w:rPr>
                <w:sz w:val="21"/>
                <w:szCs w:val="21"/>
              </w:rPr>
            </w:pPr>
          </w:p>
        </w:tc>
      </w:tr>
      <w:tr w:rsidR="00E93E7A" w14:paraId="743F9AF4" w14:textId="77777777">
        <w:trPr>
          <w:gridAfter w:val="4"/>
          <w:wAfter w:w="5398" w:type="dxa"/>
          <w:trHeight w:val="576"/>
        </w:trPr>
        <w:tc>
          <w:tcPr>
            <w:tcW w:w="1418" w:type="dxa"/>
            <w:tcBorders>
              <w:top w:val="single" w:sz="4" w:space="0" w:color="000000"/>
              <w:left w:val="single" w:sz="4" w:space="0" w:color="000000"/>
              <w:bottom w:val="single" w:sz="4" w:space="0" w:color="000000"/>
              <w:right w:val="single" w:sz="4" w:space="0" w:color="000000"/>
            </w:tcBorders>
            <w:vAlign w:val="bottom"/>
          </w:tcPr>
          <w:p w14:paraId="5529BEAC" w14:textId="77777777" w:rsidR="00E93E7A" w:rsidRDefault="00DA059C">
            <w:pPr>
              <w:keepNext/>
              <w:spacing w:before="60"/>
              <w:jc w:val="both"/>
              <w:rPr>
                <w:sz w:val="21"/>
                <w:szCs w:val="21"/>
              </w:rPr>
            </w:pPr>
            <w:r>
              <w:rPr>
                <w:sz w:val="21"/>
                <w:szCs w:val="21"/>
              </w:rPr>
              <w:t>Justice</w:t>
            </w:r>
          </w:p>
          <w:p w14:paraId="3D84B815" w14:textId="77777777" w:rsidR="00E93E7A" w:rsidRDefault="00E93E7A">
            <w:pPr>
              <w:keepNext/>
              <w:spacing w:before="60"/>
              <w:jc w:val="both"/>
              <w:rPr>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796D12D" w14:textId="77777777" w:rsidR="00E93E7A" w:rsidRDefault="00DA059C">
            <w:pPr>
              <w:spacing w:before="60"/>
              <w:jc w:val="both"/>
              <w:rPr>
                <w:sz w:val="21"/>
                <w:szCs w:val="21"/>
              </w:rPr>
            </w:pPr>
            <w:r>
              <w:rPr>
                <w:sz w:val="21"/>
                <w:szCs w:val="21"/>
              </w:rPr>
              <w:t>☐ Yes</w:t>
            </w:r>
          </w:p>
        </w:tc>
        <w:tc>
          <w:tcPr>
            <w:tcW w:w="1020" w:type="dxa"/>
            <w:tcBorders>
              <w:top w:val="single" w:sz="4" w:space="0" w:color="000000"/>
              <w:left w:val="single" w:sz="4" w:space="0" w:color="000000"/>
              <w:bottom w:val="single" w:sz="4" w:space="0" w:color="000000"/>
              <w:right w:val="single" w:sz="4" w:space="0" w:color="000000"/>
            </w:tcBorders>
          </w:tcPr>
          <w:p w14:paraId="5FE37321" w14:textId="77777777" w:rsidR="00E93E7A" w:rsidRDefault="00DA059C">
            <w:pPr>
              <w:spacing w:before="60"/>
              <w:ind w:left="168" w:hanging="1046"/>
              <w:jc w:val="both"/>
              <w:rPr>
                <w:sz w:val="21"/>
                <w:szCs w:val="21"/>
              </w:rPr>
            </w:pPr>
            <w:r>
              <w:rPr>
                <w:sz w:val="21"/>
                <w:szCs w:val="21"/>
              </w:rPr>
              <w:t>☐ No      ☐  No</w:t>
            </w:r>
          </w:p>
        </w:tc>
        <w:tc>
          <w:tcPr>
            <w:tcW w:w="2382" w:type="dxa"/>
            <w:tcBorders>
              <w:top w:val="single" w:sz="4" w:space="0" w:color="000000"/>
              <w:left w:val="single" w:sz="4" w:space="0" w:color="000000"/>
              <w:bottom w:val="single" w:sz="4" w:space="0" w:color="000000"/>
              <w:right w:val="single" w:sz="4" w:space="0" w:color="000000"/>
            </w:tcBorders>
            <w:vAlign w:val="bottom"/>
          </w:tcPr>
          <w:p w14:paraId="33C49347" w14:textId="77777777" w:rsidR="00E93E7A" w:rsidRDefault="00DA059C">
            <w:pPr>
              <w:spacing w:before="60"/>
              <w:ind w:left="119"/>
              <w:rPr>
                <w:sz w:val="21"/>
                <w:szCs w:val="21"/>
              </w:rPr>
            </w:pPr>
            <w:r>
              <w:rPr>
                <w:sz w:val="21"/>
                <w:szCs w:val="21"/>
              </w:rPr>
              <w:t>Name of Service</w:t>
            </w:r>
          </w:p>
          <w:p w14:paraId="1752DFEA" w14:textId="77777777" w:rsidR="00E93E7A" w:rsidRDefault="00E93E7A">
            <w:pPr>
              <w:spacing w:before="60"/>
              <w:ind w:left="119"/>
              <w:rPr>
                <w:sz w:val="21"/>
                <w:szCs w:val="21"/>
              </w:rPr>
            </w:pPr>
          </w:p>
        </w:tc>
        <w:tc>
          <w:tcPr>
            <w:tcW w:w="3779" w:type="dxa"/>
            <w:tcBorders>
              <w:top w:val="single" w:sz="4" w:space="0" w:color="000000"/>
              <w:left w:val="single" w:sz="4" w:space="0" w:color="000000"/>
              <w:bottom w:val="single" w:sz="4" w:space="0" w:color="000000"/>
              <w:right w:val="single" w:sz="4" w:space="0" w:color="000000"/>
            </w:tcBorders>
            <w:vAlign w:val="bottom"/>
          </w:tcPr>
          <w:p w14:paraId="6164D4AB" w14:textId="77777777" w:rsidR="00E93E7A" w:rsidRDefault="00E93E7A">
            <w:pPr>
              <w:spacing w:before="60"/>
              <w:jc w:val="both"/>
              <w:rPr>
                <w:sz w:val="21"/>
                <w:szCs w:val="21"/>
              </w:rPr>
            </w:pPr>
          </w:p>
        </w:tc>
      </w:tr>
      <w:tr w:rsidR="00E93E7A" w14:paraId="004AB00E" w14:textId="77777777">
        <w:trPr>
          <w:gridAfter w:val="4"/>
          <w:wAfter w:w="5398" w:type="dxa"/>
          <w:trHeight w:val="576"/>
        </w:trPr>
        <w:tc>
          <w:tcPr>
            <w:tcW w:w="1418" w:type="dxa"/>
            <w:tcBorders>
              <w:top w:val="single" w:sz="4" w:space="0" w:color="000000"/>
              <w:left w:val="single" w:sz="4" w:space="0" w:color="000000"/>
              <w:bottom w:val="single" w:sz="4" w:space="0" w:color="000000"/>
              <w:right w:val="single" w:sz="4" w:space="0" w:color="000000"/>
            </w:tcBorders>
            <w:vAlign w:val="bottom"/>
          </w:tcPr>
          <w:p w14:paraId="472885FD" w14:textId="77777777" w:rsidR="00E93E7A" w:rsidRDefault="00DA059C">
            <w:pPr>
              <w:keepNext/>
              <w:spacing w:before="60"/>
              <w:jc w:val="both"/>
              <w:rPr>
                <w:sz w:val="21"/>
                <w:szCs w:val="21"/>
              </w:rPr>
            </w:pPr>
            <w:r>
              <w:rPr>
                <w:sz w:val="21"/>
                <w:szCs w:val="21"/>
              </w:rPr>
              <w:t>Other</w:t>
            </w:r>
          </w:p>
          <w:p w14:paraId="78A924C8" w14:textId="77777777" w:rsidR="00E93E7A" w:rsidRDefault="00E93E7A">
            <w:pPr>
              <w:keepNext/>
              <w:spacing w:before="60"/>
              <w:jc w:val="both"/>
              <w:rPr>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F4FFC0" w14:textId="77777777" w:rsidR="00E93E7A" w:rsidRDefault="00DA059C">
            <w:pPr>
              <w:spacing w:before="60"/>
              <w:jc w:val="both"/>
              <w:rPr>
                <w:sz w:val="21"/>
                <w:szCs w:val="21"/>
              </w:rPr>
            </w:pPr>
            <w:r>
              <w:rPr>
                <w:sz w:val="21"/>
                <w:szCs w:val="21"/>
              </w:rPr>
              <w:t>☐ Yes</w:t>
            </w:r>
          </w:p>
        </w:tc>
        <w:tc>
          <w:tcPr>
            <w:tcW w:w="1020" w:type="dxa"/>
            <w:tcBorders>
              <w:top w:val="single" w:sz="4" w:space="0" w:color="000000"/>
              <w:left w:val="single" w:sz="4" w:space="0" w:color="000000"/>
              <w:bottom w:val="single" w:sz="4" w:space="0" w:color="000000"/>
              <w:right w:val="single" w:sz="4" w:space="0" w:color="000000"/>
            </w:tcBorders>
          </w:tcPr>
          <w:p w14:paraId="51041C3A" w14:textId="77777777" w:rsidR="00E93E7A" w:rsidRDefault="00DA059C">
            <w:pPr>
              <w:spacing w:before="60"/>
              <w:ind w:left="168" w:hanging="1046"/>
              <w:jc w:val="both"/>
              <w:rPr>
                <w:sz w:val="21"/>
                <w:szCs w:val="21"/>
              </w:rPr>
            </w:pPr>
            <w:r>
              <w:rPr>
                <w:sz w:val="21"/>
                <w:szCs w:val="21"/>
              </w:rPr>
              <w:t>☐ No     ☐  No</w:t>
            </w:r>
          </w:p>
        </w:tc>
        <w:tc>
          <w:tcPr>
            <w:tcW w:w="2382" w:type="dxa"/>
            <w:tcBorders>
              <w:top w:val="single" w:sz="4" w:space="0" w:color="000000"/>
              <w:left w:val="single" w:sz="4" w:space="0" w:color="000000"/>
              <w:bottom w:val="single" w:sz="4" w:space="0" w:color="000000"/>
              <w:right w:val="single" w:sz="4" w:space="0" w:color="000000"/>
            </w:tcBorders>
            <w:vAlign w:val="bottom"/>
          </w:tcPr>
          <w:p w14:paraId="25BBAEBE" w14:textId="77777777" w:rsidR="00E93E7A" w:rsidRDefault="00DA059C">
            <w:pPr>
              <w:spacing w:before="60"/>
              <w:ind w:left="119"/>
              <w:rPr>
                <w:sz w:val="21"/>
                <w:szCs w:val="21"/>
              </w:rPr>
            </w:pPr>
            <w:r>
              <w:rPr>
                <w:sz w:val="21"/>
                <w:szCs w:val="21"/>
              </w:rPr>
              <w:t>Name of Service</w:t>
            </w:r>
          </w:p>
          <w:p w14:paraId="2C2B886A" w14:textId="77777777" w:rsidR="00E93E7A" w:rsidRDefault="00E93E7A">
            <w:pPr>
              <w:spacing w:before="60"/>
              <w:ind w:left="119"/>
              <w:rPr>
                <w:sz w:val="21"/>
                <w:szCs w:val="21"/>
              </w:rPr>
            </w:pPr>
          </w:p>
        </w:tc>
        <w:tc>
          <w:tcPr>
            <w:tcW w:w="3779" w:type="dxa"/>
            <w:tcBorders>
              <w:top w:val="single" w:sz="4" w:space="0" w:color="000000"/>
              <w:left w:val="single" w:sz="4" w:space="0" w:color="000000"/>
              <w:bottom w:val="single" w:sz="4" w:space="0" w:color="000000"/>
              <w:right w:val="single" w:sz="4" w:space="0" w:color="000000"/>
            </w:tcBorders>
            <w:vAlign w:val="bottom"/>
          </w:tcPr>
          <w:p w14:paraId="1D1D18BC" w14:textId="77777777" w:rsidR="00E93E7A" w:rsidRDefault="00E93E7A">
            <w:pPr>
              <w:spacing w:before="60"/>
              <w:jc w:val="both"/>
              <w:rPr>
                <w:sz w:val="21"/>
                <w:szCs w:val="21"/>
              </w:rPr>
            </w:pPr>
          </w:p>
        </w:tc>
      </w:tr>
      <w:tr w:rsidR="00E93E7A" w14:paraId="31C35C12" w14:textId="77777777">
        <w:trPr>
          <w:gridAfter w:val="3"/>
          <w:wAfter w:w="4048" w:type="dxa"/>
          <w:trHeight w:val="576"/>
        </w:trPr>
        <w:tc>
          <w:tcPr>
            <w:tcW w:w="9591" w:type="dxa"/>
            <w:gridSpan w:val="5"/>
            <w:tcBorders>
              <w:top w:val="single" w:sz="4" w:space="0" w:color="000000"/>
              <w:left w:val="single" w:sz="4" w:space="0" w:color="000000"/>
              <w:bottom w:val="single" w:sz="4" w:space="0" w:color="000000"/>
              <w:right w:val="single" w:sz="4" w:space="0" w:color="000000"/>
            </w:tcBorders>
            <w:vAlign w:val="bottom"/>
          </w:tcPr>
          <w:p w14:paraId="4C50AEB3" w14:textId="77777777" w:rsidR="00E93E7A" w:rsidRDefault="00DA059C">
            <w:pPr>
              <w:numPr>
                <w:ilvl w:val="2"/>
                <w:numId w:val="6"/>
              </w:numPr>
              <w:pBdr>
                <w:top w:val="nil"/>
                <w:left w:val="nil"/>
                <w:bottom w:val="nil"/>
                <w:right w:val="nil"/>
                <w:between w:val="nil"/>
              </w:pBdr>
              <w:spacing w:before="120" w:after="120" w:line="259" w:lineRule="auto"/>
              <w:ind w:left="454" w:hanging="454"/>
              <w:rPr>
                <w:color w:val="000000"/>
                <w:sz w:val="21"/>
                <w:szCs w:val="21"/>
              </w:rPr>
            </w:pPr>
            <w:r>
              <w:rPr>
                <w:color w:val="000000"/>
                <w:sz w:val="21"/>
                <w:szCs w:val="21"/>
              </w:rPr>
              <w:t>Does the Survivor consent to communicate the allegation to the Project Manager? ☐ Yes ☐ No</w:t>
            </w:r>
          </w:p>
          <w:p w14:paraId="4E4AE9E9" w14:textId="74B283EE" w:rsidR="00E93E7A" w:rsidRDefault="00DA059C">
            <w:pPr>
              <w:pBdr>
                <w:top w:val="nil"/>
                <w:left w:val="nil"/>
                <w:bottom w:val="nil"/>
                <w:right w:val="nil"/>
                <w:between w:val="nil"/>
              </w:pBdr>
              <w:spacing w:before="120" w:after="120" w:line="259" w:lineRule="auto"/>
              <w:ind w:left="30" w:hanging="30"/>
              <w:rPr>
                <w:i/>
                <w:color w:val="000000"/>
                <w:sz w:val="21"/>
                <w:szCs w:val="21"/>
              </w:rPr>
            </w:pPr>
            <w:r>
              <w:rPr>
                <w:color w:val="000000"/>
                <w:sz w:val="21"/>
                <w:szCs w:val="21"/>
              </w:rPr>
              <w:t xml:space="preserve"> </w:t>
            </w:r>
            <w:r>
              <w:rPr>
                <w:i/>
                <w:color w:val="000000"/>
                <w:sz w:val="21"/>
                <w:szCs w:val="21"/>
              </w:rPr>
              <w:t xml:space="preserve">If yes, complete Form C and give to the MIMIP </w:t>
            </w:r>
            <w:r w:rsidR="00A63FC4">
              <w:rPr>
                <w:i/>
                <w:color w:val="000000"/>
                <w:sz w:val="21"/>
                <w:szCs w:val="21"/>
              </w:rPr>
              <w:t xml:space="preserve">Project Director </w:t>
            </w:r>
            <w:r>
              <w:rPr>
                <w:i/>
                <w:color w:val="000000"/>
                <w:sz w:val="21"/>
                <w:szCs w:val="21"/>
              </w:rPr>
              <w:t>along with a copy of this completed form.</w:t>
            </w:r>
          </w:p>
        </w:tc>
        <w:tc>
          <w:tcPr>
            <w:tcW w:w="1350" w:type="dxa"/>
          </w:tcPr>
          <w:p w14:paraId="2AFC728D" w14:textId="77777777" w:rsidR="00E93E7A" w:rsidRDefault="00E93E7A"/>
        </w:tc>
      </w:tr>
    </w:tbl>
    <w:p w14:paraId="2FCA138F" w14:textId="77777777" w:rsidR="00E93E7A" w:rsidRDefault="00E93E7A">
      <w:pPr>
        <w:pStyle w:val="Heading1"/>
        <w:spacing w:after="0"/>
        <w:ind w:hanging="141"/>
      </w:pPr>
      <w:bookmarkStart w:id="19" w:name="_3j2qqm3" w:colFirst="0" w:colLast="0"/>
      <w:bookmarkEnd w:id="19"/>
    </w:p>
    <w:p w14:paraId="765D1C94" w14:textId="77777777" w:rsidR="00E93E7A" w:rsidRDefault="00DA059C">
      <w:pPr>
        <w:pStyle w:val="Heading1"/>
        <w:ind w:hanging="142"/>
      </w:pPr>
      <w:bookmarkStart w:id="20" w:name="_Toc128923164"/>
      <w:r>
        <w:t>Form C: Communicate GBV or HT Allegation to MIMIP Project Manager</w:t>
      </w:r>
      <w:bookmarkEnd w:id="20"/>
    </w:p>
    <w:p w14:paraId="6D1E4C7A" w14:textId="77777777" w:rsidR="00E93E7A" w:rsidRDefault="00DA059C">
      <w:pPr>
        <w:spacing w:before="120" w:after="120"/>
        <w:ind w:left="567" w:right="594"/>
        <w:jc w:val="both"/>
        <w:rPr>
          <w:b/>
          <w:i/>
          <w:color w:val="8EAADB"/>
          <w:sz w:val="21"/>
          <w:szCs w:val="21"/>
        </w:rPr>
      </w:pPr>
      <w:r>
        <w:rPr>
          <w:b/>
          <w:i/>
          <w:color w:val="8EAADB"/>
          <w:sz w:val="21"/>
          <w:szCs w:val="21"/>
        </w:rPr>
        <w:t>This form should only be completed with the consent of the survivor to communicate the allegation to the MIMIP Project Manager</w:t>
      </w:r>
    </w:p>
    <w:p w14:paraId="3E68E81F" w14:textId="77777777" w:rsidR="00E93E7A" w:rsidRDefault="00DA059C">
      <w:pPr>
        <w:spacing w:before="120" w:after="120"/>
        <w:ind w:left="567" w:right="594"/>
        <w:jc w:val="both"/>
        <w:rPr>
          <w:b/>
          <w:i/>
          <w:color w:val="000000"/>
          <w:sz w:val="21"/>
          <w:szCs w:val="21"/>
        </w:rPr>
      </w:pPr>
      <w:r>
        <w:rPr>
          <w:b/>
          <w:i/>
          <w:color w:val="000000"/>
          <w:sz w:val="21"/>
          <w:szCs w:val="21"/>
        </w:rPr>
        <w:t>_________________________________________________________________________________</w:t>
      </w:r>
    </w:p>
    <w:tbl>
      <w:tblPr>
        <w:tblStyle w:val="a4"/>
        <w:tblW w:w="10070" w:type="dxa"/>
        <w:tblBorders>
          <w:top w:val="nil"/>
          <w:left w:val="nil"/>
          <w:bottom w:val="nil"/>
          <w:right w:val="nil"/>
          <w:insideH w:val="nil"/>
          <w:insideV w:val="nil"/>
        </w:tblBorders>
        <w:tblLayout w:type="fixed"/>
        <w:tblLook w:val="0400" w:firstRow="0" w:lastRow="0" w:firstColumn="0" w:lastColumn="0" w:noHBand="0" w:noVBand="1"/>
      </w:tblPr>
      <w:tblGrid>
        <w:gridCol w:w="6091"/>
        <w:gridCol w:w="3979"/>
      </w:tblGrid>
      <w:tr w:rsidR="00E93E7A" w14:paraId="6D1D7C02" w14:textId="77777777">
        <w:tc>
          <w:tcPr>
            <w:tcW w:w="6091" w:type="dxa"/>
            <w:vAlign w:val="bottom"/>
          </w:tcPr>
          <w:p w14:paraId="599DB438" w14:textId="77777777" w:rsidR="00E93E7A" w:rsidRDefault="00DA059C">
            <w:pPr>
              <w:keepNext/>
              <w:numPr>
                <w:ilvl w:val="0"/>
                <w:numId w:val="5"/>
              </w:numPr>
              <w:spacing w:after="120"/>
              <w:ind w:left="1026" w:right="594" w:hanging="425"/>
              <w:jc w:val="both"/>
              <w:rPr>
                <w:sz w:val="21"/>
                <w:szCs w:val="21"/>
              </w:rPr>
            </w:pPr>
            <w:r>
              <w:rPr>
                <w:sz w:val="21"/>
                <w:szCs w:val="21"/>
              </w:rPr>
              <w:t>Name of the survivor:</w:t>
            </w:r>
          </w:p>
          <w:p w14:paraId="1217A2B6" w14:textId="77777777" w:rsidR="00E93E7A" w:rsidRDefault="00E93E7A">
            <w:pPr>
              <w:keepNext/>
              <w:spacing w:after="120"/>
              <w:ind w:left="1026" w:right="594"/>
              <w:jc w:val="both"/>
              <w:rPr>
                <w:sz w:val="21"/>
                <w:szCs w:val="21"/>
              </w:rPr>
            </w:pPr>
          </w:p>
        </w:tc>
        <w:tc>
          <w:tcPr>
            <w:tcW w:w="3979" w:type="dxa"/>
          </w:tcPr>
          <w:p w14:paraId="2FC9D5D8" w14:textId="77777777" w:rsidR="00E93E7A" w:rsidRDefault="00E93E7A">
            <w:pPr>
              <w:spacing w:before="240" w:after="120"/>
              <w:ind w:left="1026" w:right="594" w:hanging="425"/>
              <w:jc w:val="both"/>
              <w:rPr>
                <w:sz w:val="21"/>
                <w:szCs w:val="21"/>
              </w:rPr>
            </w:pPr>
          </w:p>
        </w:tc>
      </w:tr>
      <w:tr w:rsidR="00E93E7A" w14:paraId="5BA683BA" w14:textId="77777777">
        <w:tc>
          <w:tcPr>
            <w:tcW w:w="10070" w:type="dxa"/>
            <w:gridSpan w:val="2"/>
            <w:vAlign w:val="bottom"/>
          </w:tcPr>
          <w:p w14:paraId="1F2B4FF1" w14:textId="77777777" w:rsidR="00E93E7A" w:rsidRDefault="00DA059C">
            <w:pPr>
              <w:keepNext/>
              <w:numPr>
                <w:ilvl w:val="0"/>
                <w:numId w:val="5"/>
              </w:numPr>
              <w:spacing w:after="120"/>
              <w:ind w:left="1026" w:right="594" w:hanging="425"/>
              <w:jc w:val="both"/>
              <w:rPr>
                <w:sz w:val="21"/>
                <w:szCs w:val="21"/>
              </w:rPr>
            </w:pPr>
            <w:r>
              <w:rPr>
                <w:sz w:val="21"/>
                <w:szCs w:val="21"/>
              </w:rPr>
              <w:t>How does the survivor want the project to contact them to follow-up on the complaint?</w:t>
            </w:r>
          </w:p>
        </w:tc>
      </w:tr>
    </w:tbl>
    <w:p w14:paraId="1E1852BC" w14:textId="77777777" w:rsidR="00E93E7A" w:rsidRDefault="00E93E7A">
      <w:pPr>
        <w:spacing w:before="120" w:after="120"/>
        <w:jc w:val="both"/>
        <w:rPr>
          <w:sz w:val="20"/>
          <w:szCs w:val="20"/>
        </w:rPr>
        <w:sectPr w:rsidR="00E93E7A" w:rsidSect="001528F4">
          <w:pgSz w:w="12240" w:h="15840"/>
          <w:pgMar w:top="720" w:right="720" w:bottom="720" w:left="720" w:header="567" w:footer="567" w:gutter="0"/>
          <w:cols w:space="720"/>
          <w:titlePg/>
        </w:sectPr>
      </w:pPr>
    </w:p>
    <w:p w14:paraId="262AB9CF" w14:textId="77777777" w:rsidR="00E93E7A" w:rsidRDefault="00DA059C">
      <w:pPr>
        <w:pStyle w:val="Heading1"/>
        <w:ind w:hanging="709"/>
      </w:pPr>
      <w:bookmarkStart w:id="21" w:name="_Toc128923165"/>
      <w:r>
        <w:lastRenderedPageBreak/>
        <w:t>Form D: Survivor Consent Form</w:t>
      </w:r>
      <w:bookmarkEnd w:id="21"/>
    </w:p>
    <w:tbl>
      <w:tblPr>
        <w:tblStyle w:val="a5"/>
        <w:tblW w:w="9361" w:type="dxa"/>
        <w:tblBorders>
          <w:top w:val="nil"/>
          <w:left w:val="nil"/>
          <w:bottom w:val="nil"/>
          <w:right w:val="nil"/>
          <w:insideH w:val="nil"/>
          <w:insideV w:val="nil"/>
        </w:tblBorders>
        <w:tblLayout w:type="fixed"/>
        <w:tblLook w:val="0400" w:firstRow="0" w:lastRow="0" w:firstColumn="0" w:lastColumn="0" w:noHBand="0" w:noVBand="1"/>
      </w:tblPr>
      <w:tblGrid>
        <w:gridCol w:w="2830"/>
        <w:gridCol w:w="595"/>
        <w:gridCol w:w="2021"/>
        <w:gridCol w:w="1987"/>
        <w:gridCol w:w="1928"/>
      </w:tblGrid>
      <w:tr w:rsidR="00E93E7A" w14:paraId="61A247DC" w14:textId="77777777">
        <w:tc>
          <w:tcPr>
            <w:tcW w:w="2830" w:type="dxa"/>
            <w:tcBorders>
              <w:top w:val="single" w:sz="4" w:space="0" w:color="000000"/>
              <w:left w:val="single" w:sz="4" w:space="0" w:color="000000"/>
              <w:bottom w:val="single" w:sz="4" w:space="0" w:color="000000"/>
              <w:right w:val="single" w:sz="4" w:space="0" w:color="000000"/>
            </w:tcBorders>
          </w:tcPr>
          <w:p w14:paraId="502706ED" w14:textId="77777777" w:rsidR="00E93E7A" w:rsidRDefault="00DA059C">
            <w:pPr>
              <w:spacing w:before="60"/>
              <w:rPr>
                <w:b/>
                <w:smallCaps/>
                <w:sz w:val="21"/>
                <w:szCs w:val="21"/>
              </w:rPr>
            </w:pPr>
            <w:r>
              <w:rPr>
                <w:b/>
                <w:smallCaps/>
                <w:sz w:val="21"/>
                <w:szCs w:val="21"/>
              </w:rPr>
              <w:t>Name of Person with Survivor when form was completed</w:t>
            </w:r>
          </w:p>
        </w:tc>
        <w:tc>
          <w:tcPr>
            <w:tcW w:w="6531" w:type="dxa"/>
            <w:gridSpan w:val="4"/>
            <w:tcBorders>
              <w:top w:val="single" w:sz="4" w:space="0" w:color="000000"/>
              <w:left w:val="single" w:sz="4" w:space="0" w:color="000000"/>
              <w:bottom w:val="single" w:sz="4" w:space="0" w:color="000000"/>
              <w:right w:val="single" w:sz="4" w:space="0" w:color="000000"/>
            </w:tcBorders>
          </w:tcPr>
          <w:p w14:paraId="04418BF1" w14:textId="77777777" w:rsidR="00E93E7A" w:rsidRDefault="00E93E7A">
            <w:pPr>
              <w:spacing w:after="120"/>
              <w:rPr>
                <w:b/>
                <w:smallCaps/>
                <w:sz w:val="21"/>
                <w:szCs w:val="21"/>
              </w:rPr>
            </w:pPr>
          </w:p>
        </w:tc>
      </w:tr>
      <w:tr w:rsidR="00E93E7A" w14:paraId="6F251DA2" w14:textId="77777777">
        <w:tc>
          <w:tcPr>
            <w:tcW w:w="2830" w:type="dxa"/>
            <w:tcBorders>
              <w:top w:val="single" w:sz="4" w:space="0" w:color="000000"/>
              <w:left w:val="single" w:sz="4" w:space="0" w:color="000000"/>
              <w:bottom w:val="single" w:sz="4" w:space="0" w:color="000000"/>
              <w:right w:val="single" w:sz="4" w:space="0" w:color="000000"/>
            </w:tcBorders>
          </w:tcPr>
          <w:p w14:paraId="29AB9C50" w14:textId="77777777" w:rsidR="00E93E7A" w:rsidRDefault="00DA059C">
            <w:pPr>
              <w:spacing w:before="60" w:after="60"/>
              <w:rPr>
                <w:b/>
                <w:smallCaps/>
                <w:sz w:val="21"/>
                <w:szCs w:val="21"/>
              </w:rPr>
            </w:pPr>
            <w:r>
              <w:rPr>
                <w:b/>
                <w:smallCaps/>
                <w:sz w:val="21"/>
                <w:szCs w:val="21"/>
              </w:rPr>
              <w:t>Signature of Survivor or Guardian (for Children under 18)</w:t>
            </w:r>
          </w:p>
        </w:tc>
        <w:tc>
          <w:tcPr>
            <w:tcW w:w="6531" w:type="dxa"/>
            <w:gridSpan w:val="4"/>
            <w:tcBorders>
              <w:top w:val="single" w:sz="4" w:space="0" w:color="000000"/>
              <w:left w:val="single" w:sz="4" w:space="0" w:color="000000"/>
              <w:bottom w:val="single" w:sz="4" w:space="0" w:color="000000"/>
              <w:right w:val="single" w:sz="4" w:space="0" w:color="000000"/>
            </w:tcBorders>
          </w:tcPr>
          <w:p w14:paraId="3798774A" w14:textId="77777777" w:rsidR="00E93E7A" w:rsidRDefault="00E93E7A">
            <w:pPr>
              <w:spacing w:before="60" w:after="60"/>
              <w:rPr>
                <w:b/>
                <w:smallCaps/>
                <w:sz w:val="21"/>
                <w:szCs w:val="21"/>
              </w:rPr>
            </w:pPr>
          </w:p>
        </w:tc>
      </w:tr>
      <w:tr w:rsidR="00E93E7A" w14:paraId="4B9CB2D5" w14:textId="77777777">
        <w:tc>
          <w:tcPr>
            <w:tcW w:w="9361" w:type="dxa"/>
            <w:gridSpan w:val="5"/>
            <w:tcBorders>
              <w:top w:val="single" w:sz="4" w:space="0" w:color="000000"/>
              <w:left w:val="single" w:sz="4" w:space="0" w:color="000000"/>
              <w:bottom w:val="single" w:sz="4" w:space="0" w:color="000000"/>
              <w:right w:val="single" w:sz="4" w:space="0" w:color="000000"/>
            </w:tcBorders>
          </w:tcPr>
          <w:p w14:paraId="7DEEC230" w14:textId="77777777" w:rsidR="00E93E7A" w:rsidRDefault="00DA059C">
            <w:pPr>
              <w:spacing w:before="60" w:after="60"/>
              <w:rPr>
                <w:b/>
                <w:i/>
                <w:smallCaps/>
                <w:color w:val="2E75B5"/>
                <w:sz w:val="22"/>
                <w:szCs w:val="22"/>
              </w:rPr>
            </w:pPr>
            <w:r>
              <w:rPr>
                <w:b/>
                <w:i/>
                <w:smallCaps/>
                <w:color w:val="2E75B5"/>
                <w:sz w:val="22"/>
                <w:szCs w:val="22"/>
              </w:rPr>
              <w:t xml:space="preserve">Please review the following list with the survivor and ask them to indicate if they agree (check yes) or not agree (check No) to each question.  </w:t>
            </w:r>
          </w:p>
        </w:tc>
      </w:tr>
      <w:tr w:rsidR="00E93E7A" w14:paraId="65E81A17" w14:textId="77777777">
        <w:tc>
          <w:tcPr>
            <w:tcW w:w="9361" w:type="dxa"/>
            <w:gridSpan w:val="5"/>
            <w:tcBorders>
              <w:top w:val="single" w:sz="4" w:space="0" w:color="000000"/>
              <w:left w:val="single" w:sz="4" w:space="0" w:color="000000"/>
              <w:bottom w:val="single" w:sz="4" w:space="0" w:color="000000"/>
              <w:right w:val="single" w:sz="4" w:space="0" w:color="000000"/>
            </w:tcBorders>
          </w:tcPr>
          <w:tbl>
            <w:tblPr>
              <w:tblStyle w:val="a6"/>
              <w:tblW w:w="9135" w:type="dxa"/>
              <w:tblBorders>
                <w:top w:val="nil"/>
                <w:left w:val="nil"/>
                <w:bottom w:val="nil"/>
                <w:right w:val="nil"/>
                <w:insideH w:val="nil"/>
                <w:insideV w:val="nil"/>
              </w:tblBorders>
              <w:tblLayout w:type="fixed"/>
              <w:tblLook w:val="0400" w:firstRow="0" w:lastRow="0" w:firstColumn="0" w:lastColumn="0" w:noHBand="0" w:noVBand="1"/>
            </w:tblPr>
            <w:tblGrid>
              <w:gridCol w:w="9135"/>
            </w:tblGrid>
            <w:tr w:rsidR="00E93E7A" w14:paraId="0965332A" w14:textId="77777777">
              <w:tc>
                <w:tcPr>
                  <w:tcW w:w="9135" w:type="dxa"/>
                </w:tcPr>
                <w:p w14:paraId="7C55FA03" w14:textId="77777777" w:rsidR="00E93E7A" w:rsidRDefault="00DA059C">
                  <w:pPr>
                    <w:spacing w:before="120" w:after="120"/>
                    <w:jc w:val="both"/>
                    <w:rPr>
                      <w:b/>
                      <w:sz w:val="20"/>
                      <w:szCs w:val="20"/>
                    </w:rPr>
                  </w:pPr>
                  <w:bookmarkStart w:id="22" w:name="_2xcytpi" w:colFirst="0" w:colLast="0"/>
                  <w:bookmarkEnd w:id="22"/>
                  <w:r>
                    <w:rPr>
                      <w:b/>
                      <w:color w:val="FF0000"/>
                      <w:sz w:val="20"/>
                      <w:szCs w:val="20"/>
                    </w:rPr>
                    <w:t>Step 1. Receive the Complaint</w:t>
                  </w:r>
                </w:p>
              </w:tc>
            </w:tr>
          </w:tbl>
          <w:p w14:paraId="0A687F4B" w14:textId="77777777" w:rsidR="00E93E7A" w:rsidRDefault="00E93E7A">
            <w:pPr>
              <w:spacing w:before="120" w:after="120"/>
              <w:jc w:val="both"/>
              <w:rPr>
                <w:b/>
                <w:color w:val="FF0000"/>
                <w:sz w:val="20"/>
                <w:szCs w:val="20"/>
              </w:rPr>
            </w:pPr>
          </w:p>
        </w:tc>
      </w:tr>
      <w:tr w:rsidR="00E93E7A" w14:paraId="11C35A1A" w14:textId="77777777">
        <w:tc>
          <w:tcPr>
            <w:tcW w:w="5446" w:type="dxa"/>
            <w:gridSpan w:val="3"/>
            <w:tcBorders>
              <w:top w:val="single" w:sz="4" w:space="0" w:color="000000"/>
              <w:left w:val="single" w:sz="4" w:space="0" w:color="000000"/>
              <w:bottom w:val="single" w:sz="4" w:space="0" w:color="000000"/>
              <w:right w:val="single" w:sz="4" w:space="0" w:color="000000"/>
            </w:tcBorders>
          </w:tcPr>
          <w:p w14:paraId="143DC6E4" w14:textId="77777777" w:rsidR="00E93E7A" w:rsidRDefault="00E93E7A">
            <w:pPr>
              <w:spacing w:before="60" w:after="60"/>
              <w:rPr>
                <w:sz w:val="21"/>
                <w:szCs w:val="21"/>
              </w:rPr>
            </w:pPr>
          </w:p>
        </w:tc>
        <w:tc>
          <w:tcPr>
            <w:tcW w:w="1987" w:type="dxa"/>
            <w:tcBorders>
              <w:top w:val="single" w:sz="4" w:space="0" w:color="000000"/>
              <w:left w:val="single" w:sz="4" w:space="0" w:color="000000"/>
              <w:bottom w:val="single" w:sz="4" w:space="0" w:color="000000"/>
              <w:right w:val="single" w:sz="4" w:space="0" w:color="000000"/>
            </w:tcBorders>
          </w:tcPr>
          <w:p w14:paraId="2103C6D6" w14:textId="77777777" w:rsidR="00E93E7A" w:rsidRDefault="00DA059C">
            <w:pPr>
              <w:spacing w:before="60" w:after="60"/>
              <w:jc w:val="center"/>
              <w:rPr>
                <w:sz w:val="20"/>
                <w:szCs w:val="20"/>
              </w:rPr>
            </w:pPr>
            <w:r>
              <w:rPr>
                <w:sz w:val="20"/>
                <w:szCs w:val="20"/>
              </w:rPr>
              <w:t xml:space="preserve">Signature of Survivor </w:t>
            </w:r>
          </w:p>
        </w:tc>
        <w:tc>
          <w:tcPr>
            <w:tcW w:w="1928" w:type="dxa"/>
            <w:tcBorders>
              <w:top w:val="single" w:sz="4" w:space="0" w:color="000000"/>
              <w:left w:val="single" w:sz="4" w:space="0" w:color="000000"/>
              <w:bottom w:val="single" w:sz="4" w:space="0" w:color="000000"/>
              <w:right w:val="single" w:sz="4" w:space="0" w:color="000000"/>
            </w:tcBorders>
          </w:tcPr>
          <w:p w14:paraId="28EFC773" w14:textId="77777777" w:rsidR="00E93E7A" w:rsidRDefault="00DA059C">
            <w:pPr>
              <w:spacing w:before="60" w:after="60"/>
              <w:jc w:val="center"/>
              <w:rPr>
                <w:sz w:val="20"/>
                <w:szCs w:val="20"/>
              </w:rPr>
            </w:pPr>
            <w:r>
              <w:rPr>
                <w:sz w:val="20"/>
                <w:szCs w:val="20"/>
              </w:rPr>
              <w:t>Date</w:t>
            </w:r>
          </w:p>
        </w:tc>
      </w:tr>
      <w:tr w:rsidR="00E93E7A" w14:paraId="78D3B26A"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0E644A53"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Have their complaint documented and registered?</w:t>
            </w:r>
          </w:p>
        </w:tc>
        <w:tc>
          <w:tcPr>
            <w:tcW w:w="2021" w:type="dxa"/>
            <w:tcBorders>
              <w:top w:val="single" w:sz="4" w:space="0" w:color="000000"/>
              <w:left w:val="single" w:sz="4" w:space="0" w:color="000000"/>
              <w:bottom w:val="single" w:sz="4" w:space="0" w:color="000000"/>
              <w:right w:val="single" w:sz="4" w:space="0" w:color="000000"/>
            </w:tcBorders>
          </w:tcPr>
          <w:p w14:paraId="38841271"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3DC44D0C"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2ECC9097" w14:textId="77777777" w:rsidR="00E93E7A" w:rsidRDefault="00E93E7A">
            <w:pPr>
              <w:spacing w:before="60" w:after="60"/>
              <w:rPr>
                <w:sz w:val="21"/>
                <w:szCs w:val="21"/>
              </w:rPr>
            </w:pPr>
          </w:p>
        </w:tc>
      </w:tr>
      <w:tr w:rsidR="00E93E7A" w14:paraId="0CB7B068"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6C708A3C"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Communicate their complaint to the MIMIP Project Manager?</w:t>
            </w:r>
          </w:p>
        </w:tc>
        <w:tc>
          <w:tcPr>
            <w:tcW w:w="2021" w:type="dxa"/>
            <w:tcBorders>
              <w:top w:val="single" w:sz="4" w:space="0" w:color="000000"/>
              <w:left w:val="single" w:sz="4" w:space="0" w:color="000000"/>
              <w:bottom w:val="single" w:sz="4" w:space="0" w:color="000000"/>
              <w:right w:val="single" w:sz="4" w:space="0" w:color="000000"/>
            </w:tcBorders>
          </w:tcPr>
          <w:p w14:paraId="34741835"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64D17F32"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5409881D" w14:textId="77777777" w:rsidR="00E93E7A" w:rsidRDefault="00E93E7A">
            <w:pPr>
              <w:spacing w:before="60" w:after="60"/>
              <w:rPr>
                <w:sz w:val="21"/>
                <w:szCs w:val="21"/>
              </w:rPr>
            </w:pPr>
          </w:p>
        </w:tc>
      </w:tr>
      <w:tr w:rsidR="00E93E7A" w14:paraId="11733E1B" w14:textId="77777777">
        <w:tc>
          <w:tcPr>
            <w:tcW w:w="9361" w:type="dxa"/>
            <w:gridSpan w:val="5"/>
            <w:tcBorders>
              <w:top w:val="single" w:sz="4" w:space="0" w:color="000000"/>
              <w:left w:val="single" w:sz="4" w:space="0" w:color="000000"/>
              <w:bottom w:val="single" w:sz="4" w:space="0" w:color="000000"/>
              <w:right w:val="single" w:sz="4" w:space="0" w:color="000000"/>
            </w:tcBorders>
          </w:tcPr>
          <w:p w14:paraId="7DF74086" w14:textId="77777777" w:rsidR="00E93E7A" w:rsidRDefault="00DA059C">
            <w:pPr>
              <w:spacing w:before="80" w:after="80"/>
              <w:rPr>
                <w:sz w:val="21"/>
                <w:szCs w:val="21"/>
              </w:rPr>
            </w:pPr>
            <w:r>
              <w:rPr>
                <w:b/>
                <w:color w:val="FF0000"/>
                <w:sz w:val="20"/>
                <w:szCs w:val="20"/>
              </w:rPr>
              <w:t xml:space="preserve"> Step 2. Assess if the allegation is likely linked to the project</w:t>
            </w:r>
          </w:p>
        </w:tc>
      </w:tr>
      <w:tr w:rsidR="00E93E7A" w14:paraId="5847C5E9"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0D225B2B"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Share information about the complaint with the contractor / alleged perpetrators employer?</w:t>
            </w:r>
          </w:p>
        </w:tc>
        <w:tc>
          <w:tcPr>
            <w:tcW w:w="2021" w:type="dxa"/>
            <w:tcBorders>
              <w:top w:val="single" w:sz="4" w:space="0" w:color="000000"/>
              <w:left w:val="single" w:sz="4" w:space="0" w:color="000000"/>
              <w:bottom w:val="single" w:sz="4" w:space="0" w:color="000000"/>
              <w:right w:val="single" w:sz="4" w:space="0" w:color="000000"/>
            </w:tcBorders>
          </w:tcPr>
          <w:p w14:paraId="7A102D6D"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59ABA043"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2830194F" w14:textId="77777777" w:rsidR="00E93E7A" w:rsidRDefault="00E93E7A">
            <w:pPr>
              <w:spacing w:before="60" w:after="60"/>
              <w:rPr>
                <w:sz w:val="21"/>
                <w:szCs w:val="21"/>
              </w:rPr>
            </w:pPr>
          </w:p>
        </w:tc>
      </w:tr>
      <w:tr w:rsidR="00E93E7A" w14:paraId="04AA7C4C"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54807028"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Share information about the complaint with the MoJ?</w:t>
            </w:r>
          </w:p>
        </w:tc>
        <w:tc>
          <w:tcPr>
            <w:tcW w:w="2021" w:type="dxa"/>
            <w:tcBorders>
              <w:top w:val="single" w:sz="4" w:space="0" w:color="000000"/>
              <w:left w:val="single" w:sz="4" w:space="0" w:color="000000"/>
              <w:bottom w:val="single" w:sz="4" w:space="0" w:color="000000"/>
              <w:right w:val="single" w:sz="4" w:space="0" w:color="000000"/>
            </w:tcBorders>
          </w:tcPr>
          <w:p w14:paraId="5E5B99AD"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7B23784E"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1ACB4F36" w14:textId="77777777" w:rsidR="00E93E7A" w:rsidRDefault="00E93E7A">
            <w:pPr>
              <w:spacing w:before="60" w:after="60"/>
              <w:rPr>
                <w:sz w:val="21"/>
                <w:szCs w:val="21"/>
              </w:rPr>
            </w:pPr>
          </w:p>
        </w:tc>
      </w:tr>
      <w:tr w:rsidR="00E93E7A" w14:paraId="66860B77"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1B6F337F"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Share information about the complaint with the World Bank?</w:t>
            </w:r>
          </w:p>
        </w:tc>
        <w:tc>
          <w:tcPr>
            <w:tcW w:w="2021" w:type="dxa"/>
            <w:tcBorders>
              <w:top w:val="single" w:sz="4" w:space="0" w:color="000000"/>
              <w:left w:val="single" w:sz="4" w:space="0" w:color="000000"/>
              <w:bottom w:val="single" w:sz="4" w:space="0" w:color="000000"/>
              <w:right w:val="single" w:sz="4" w:space="0" w:color="000000"/>
            </w:tcBorders>
          </w:tcPr>
          <w:p w14:paraId="14175858"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5EA4ED33"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782CB76F" w14:textId="77777777" w:rsidR="00E93E7A" w:rsidRDefault="00E93E7A">
            <w:pPr>
              <w:spacing w:before="60" w:after="60"/>
              <w:rPr>
                <w:sz w:val="21"/>
                <w:szCs w:val="21"/>
              </w:rPr>
            </w:pPr>
          </w:p>
        </w:tc>
      </w:tr>
      <w:tr w:rsidR="00E93E7A" w14:paraId="336376F6" w14:textId="77777777">
        <w:tc>
          <w:tcPr>
            <w:tcW w:w="9361" w:type="dxa"/>
            <w:gridSpan w:val="5"/>
            <w:tcBorders>
              <w:top w:val="single" w:sz="4" w:space="0" w:color="000000"/>
              <w:left w:val="single" w:sz="4" w:space="0" w:color="000000"/>
              <w:bottom w:val="single" w:sz="4" w:space="0" w:color="000000"/>
              <w:right w:val="single" w:sz="4" w:space="0" w:color="000000"/>
            </w:tcBorders>
          </w:tcPr>
          <w:p w14:paraId="3F72D508" w14:textId="77777777" w:rsidR="00E93E7A" w:rsidRDefault="00DA059C">
            <w:pPr>
              <w:spacing w:before="80" w:after="80"/>
              <w:rPr>
                <w:sz w:val="21"/>
                <w:szCs w:val="21"/>
              </w:rPr>
            </w:pPr>
            <w:r>
              <w:rPr>
                <w:b/>
                <w:color w:val="FF0000"/>
                <w:sz w:val="20"/>
                <w:szCs w:val="20"/>
              </w:rPr>
              <w:t>Step 3. Verify and Act</w:t>
            </w:r>
          </w:p>
        </w:tc>
      </w:tr>
      <w:tr w:rsidR="00E93E7A" w14:paraId="54F4F853"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09D79A28" w14:textId="0F565F22"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 xml:space="preserve">Be interviewed by the MIMIP </w:t>
            </w:r>
            <w:r w:rsidR="00A63FC4">
              <w:rPr>
                <w:color w:val="000000"/>
                <w:sz w:val="21"/>
                <w:szCs w:val="21"/>
              </w:rPr>
              <w:t xml:space="preserve">Project Director </w:t>
            </w:r>
            <w:r>
              <w:rPr>
                <w:color w:val="000000"/>
                <w:sz w:val="21"/>
                <w:szCs w:val="21"/>
              </w:rPr>
              <w:t>about the complaint?</w:t>
            </w:r>
          </w:p>
        </w:tc>
        <w:tc>
          <w:tcPr>
            <w:tcW w:w="2021" w:type="dxa"/>
            <w:tcBorders>
              <w:top w:val="single" w:sz="4" w:space="0" w:color="000000"/>
              <w:left w:val="single" w:sz="4" w:space="0" w:color="000000"/>
              <w:bottom w:val="single" w:sz="4" w:space="0" w:color="000000"/>
              <w:right w:val="single" w:sz="4" w:space="0" w:color="000000"/>
            </w:tcBorders>
          </w:tcPr>
          <w:p w14:paraId="2F419B64"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02F32146"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44503B05" w14:textId="77777777" w:rsidR="00E93E7A" w:rsidRDefault="00E93E7A">
            <w:pPr>
              <w:spacing w:before="60" w:after="60"/>
              <w:rPr>
                <w:sz w:val="21"/>
                <w:szCs w:val="21"/>
              </w:rPr>
            </w:pPr>
          </w:p>
        </w:tc>
      </w:tr>
      <w:tr w:rsidR="00E93E7A" w14:paraId="4C8DA537"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54E759E6"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Share information about the complaint with the alleged perpetrator?</w:t>
            </w:r>
          </w:p>
        </w:tc>
        <w:tc>
          <w:tcPr>
            <w:tcW w:w="2021" w:type="dxa"/>
            <w:tcBorders>
              <w:top w:val="single" w:sz="4" w:space="0" w:color="000000"/>
              <w:left w:val="single" w:sz="4" w:space="0" w:color="000000"/>
              <w:bottom w:val="single" w:sz="4" w:space="0" w:color="000000"/>
              <w:right w:val="single" w:sz="4" w:space="0" w:color="000000"/>
            </w:tcBorders>
          </w:tcPr>
          <w:p w14:paraId="4A70ACEA"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5FA6571C"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0B68BFAA" w14:textId="77777777" w:rsidR="00E93E7A" w:rsidRDefault="00E93E7A">
            <w:pPr>
              <w:spacing w:before="60" w:after="60"/>
              <w:rPr>
                <w:sz w:val="21"/>
                <w:szCs w:val="21"/>
              </w:rPr>
            </w:pPr>
          </w:p>
        </w:tc>
      </w:tr>
      <w:tr w:rsidR="00E93E7A" w14:paraId="153E2440"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7107FB41"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Share information about the complaint with any witnesses?</w:t>
            </w:r>
          </w:p>
        </w:tc>
        <w:tc>
          <w:tcPr>
            <w:tcW w:w="2021" w:type="dxa"/>
            <w:tcBorders>
              <w:top w:val="single" w:sz="4" w:space="0" w:color="000000"/>
              <w:left w:val="single" w:sz="4" w:space="0" w:color="000000"/>
              <w:bottom w:val="single" w:sz="4" w:space="0" w:color="000000"/>
              <w:right w:val="single" w:sz="4" w:space="0" w:color="000000"/>
            </w:tcBorders>
          </w:tcPr>
          <w:p w14:paraId="5A3EE95E"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3A8BA59F"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1A5DA2E0" w14:textId="77777777" w:rsidR="00E93E7A" w:rsidRDefault="00E93E7A">
            <w:pPr>
              <w:spacing w:before="60" w:after="60"/>
              <w:rPr>
                <w:sz w:val="21"/>
                <w:szCs w:val="21"/>
              </w:rPr>
            </w:pPr>
          </w:p>
        </w:tc>
      </w:tr>
      <w:tr w:rsidR="00E93E7A" w14:paraId="55756E16"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0C01598F" w14:textId="45A781F4"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 xml:space="preserve">Share information gathered by the MIMMIP </w:t>
            </w:r>
            <w:r w:rsidR="00A63FC4">
              <w:rPr>
                <w:color w:val="000000"/>
                <w:sz w:val="21"/>
                <w:szCs w:val="21"/>
              </w:rPr>
              <w:t xml:space="preserve">Project Director </w:t>
            </w:r>
            <w:r>
              <w:rPr>
                <w:color w:val="000000"/>
                <w:sz w:val="21"/>
                <w:szCs w:val="21"/>
              </w:rPr>
              <w:t xml:space="preserve">with other </w:t>
            </w:r>
            <w:r>
              <w:rPr>
                <w:color w:val="000000"/>
                <w:sz w:val="21"/>
                <w:szCs w:val="21"/>
              </w:rPr>
              <w:lastRenderedPageBreak/>
              <w:t>members of the ad hoc committee?</w:t>
            </w:r>
          </w:p>
        </w:tc>
        <w:tc>
          <w:tcPr>
            <w:tcW w:w="2021" w:type="dxa"/>
            <w:tcBorders>
              <w:top w:val="single" w:sz="4" w:space="0" w:color="000000"/>
              <w:left w:val="single" w:sz="4" w:space="0" w:color="000000"/>
              <w:bottom w:val="single" w:sz="4" w:space="0" w:color="000000"/>
              <w:right w:val="single" w:sz="4" w:space="0" w:color="000000"/>
            </w:tcBorders>
          </w:tcPr>
          <w:p w14:paraId="2AD5802B" w14:textId="77777777" w:rsidR="00E93E7A" w:rsidRDefault="00DA059C">
            <w:pPr>
              <w:spacing w:before="60" w:after="60"/>
              <w:rPr>
                <w:smallCaps/>
                <w:sz w:val="21"/>
                <w:szCs w:val="21"/>
              </w:rPr>
            </w:pPr>
            <w:r>
              <w:rPr>
                <w:sz w:val="21"/>
                <w:szCs w:val="21"/>
              </w:rPr>
              <w:lastRenderedPageBreak/>
              <w:t>☐ Yes  ☐ No</w:t>
            </w:r>
          </w:p>
        </w:tc>
        <w:tc>
          <w:tcPr>
            <w:tcW w:w="1987" w:type="dxa"/>
            <w:tcBorders>
              <w:top w:val="single" w:sz="4" w:space="0" w:color="000000"/>
              <w:left w:val="single" w:sz="4" w:space="0" w:color="000000"/>
              <w:bottom w:val="single" w:sz="4" w:space="0" w:color="000000"/>
              <w:right w:val="single" w:sz="4" w:space="0" w:color="000000"/>
            </w:tcBorders>
          </w:tcPr>
          <w:p w14:paraId="5BA2B475"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0BF1C73F" w14:textId="77777777" w:rsidR="00E93E7A" w:rsidRDefault="00E93E7A">
            <w:pPr>
              <w:spacing w:before="60" w:after="60"/>
              <w:rPr>
                <w:sz w:val="21"/>
                <w:szCs w:val="21"/>
              </w:rPr>
            </w:pPr>
          </w:p>
        </w:tc>
      </w:tr>
      <w:tr w:rsidR="00E93E7A" w14:paraId="36F69DC1" w14:textId="77777777">
        <w:tc>
          <w:tcPr>
            <w:tcW w:w="9361" w:type="dxa"/>
            <w:gridSpan w:val="5"/>
            <w:tcBorders>
              <w:top w:val="single" w:sz="4" w:space="0" w:color="000000"/>
              <w:left w:val="single" w:sz="4" w:space="0" w:color="000000"/>
              <w:bottom w:val="single" w:sz="4" w:space="0" w:color="000000"/>
              <w:right w:val="single" w:sz="4" w:space="0" w:color="000000"/>
            </w:tcBorders>
          </w:tcPr>
          <w:p w14:paraId="150D36A9" w14:textId="77777777" w:rsidR="00E93E7A" w:rsidRDefault="00DA059C">
            <w:pPr>
              <w:spacing w:before="80" w:after="80"/>
              <w:rPr>
                <w:b/>
                <w:color w:val="FF0000"/>
                <w:sz w:val="20"/>
                <w:szCs w:val="20"/>
              </w:rPr>
            </w:pPr>
            <w:r>
              <w:rPr>
                <w:b/>
                <w:color w:val="FF0000"/>
                <w:sz w:val="20"/>
                <w:szCs w:val="20"/>
              </w:rPr>
              <w:t>Step 4. Monitor, track, and provide regular reports of the allegation</w:t>
            </w:r>
          </w:p>
        </w:tc>
      </w:tr>
      <w:tr w:rsidR="00E93E7A" w14:paraId="31658758"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2E0EBCF9"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Share which services they were referred to WUTMI and MoJ?</w:t>
            </w:r>
          </w:p>
        </w:tc>
        <w:tc>
          <w:tcPr>
            <w:tcW w:w="2021" w:type="dxa"/>
            <w:tcBorders>
              <w:top w:val="single" w:sz="4" w:space="0" w:color="000000"/>
              <w:left w:val="single" w:sz="4" w:space="0" w:color="000000"/>
              <w:bottom w:val="single" w:sz="4" w:space="0" w:color="000000"/>
              <w:right w:val="single" w:sz="4" w:space="0" w:color="000000"/>
            </w:tcBorders>
          </w:tcPr>
          <w:p w14:paraId="0674575B"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3847E8B2"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39B6B5B4" w14:textId="77777777" w:rsidR="00E93E7A" w:rsidRDefault="00E93E7A">
            <w:pPr>
              <w:spacing w:before="60" w:after="60"/>
              <w:rPr>
                <w:sz w:val="21"/>
                <w:szCs w:val="21"/>
              </w:rPr>
            </w:pPr>
          </w:p>
        </w:tc>
      </w:tr>
      <w:tr w:rsidR="00E93E7A" w14:paraId="47A68FB8"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1F06035A" w14:textId="77777777"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Share what action was taken to resolve the complaint with WUTMI and MoJ?</w:t>
            </w:r>
          </w:p>
        </w:tc>
        <w:tc>
          <w:tcPr>
            <w:tcW w:w="2021" w:type="dxa"/>
            <w:tcBorders>
              <w:top w:val="single" w:sz="4" w:space="0" w:color="000000"/>
              <w:left w:val="single" w:sz="4" w:space="0" w:color="000000"/>
              <w:bottom w:val="single" w:sz="4" w:space="0" w:color="000000"/>
              <w:right w:val="single" w:sz="4" w:space="0" w:color="000000"/>
            </w:tcBorders>
          </w:tcPr>
          <w:p w14:paraId="44BB5901"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625255E0"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0BB55C67" w14:textId="77777777" w:rsidR="00E93E7A" w:rsidRDefault="00E93E7A">
            <w:pPr>
              <w:spacing w:before="60" w:after="60"/>
              <w:rPr>
                <w:sz w:val="21"/>
                <w:szCs w:val="21"/>
              </w:rPr>
            </w:pPr>
          </w:p>
        </w:tc>
      </w:tr>
      <w:tr w:rsidR="00E93E7A" w14:paraId="64894AFB" w14:textId="77777777">
        <w:tc>
          <w:tcPr>
            <w:tcW w:w="3425" w:type="dxa"/>
            <w:gridSpan w:val="2"/>
            <w:tcBorders>
              <w:top w:val="single" w:sz="4" w:space="0" w:color="000000"/>
              <w:left w:val="single" w:sz="4" w:space="0" w:color="000000"/>
              <w:bottom w:val="single" w:sz="4" w:space="0" w:color="000000"/>
              <w:right w:val="single" w:sz="4" w:space="0" w:color="000000"/>
            </w:tcBorders>
          </w:tcPr>
          <w:p w14:paraId="5BE45770" w14:textId="6BFD4670" w:rsidR="00E93E7A" w:rsidRDefault="00DA059C">
            <w:pPr>
              <w:numPr>
                <w:ilvl w:val="1"/>
                <w:numId w:val="3"/>
              </w:numPr>
              <w:pBdr>
                <w:top w:val="nil"/>
                <w:left w:val="nil"/>
                <w:bottom w:val="nil"/>
                <w:right w:val="nil"/>
                <w:between w:val="nil"/>
              </w:pBdr>
              <w:spacing w:before="60" w:after="60" w:line="259" w:lineRule="auto"/>
              <w:ind w:left="601" w:hanging="425"/>
              <w:rPr>
                <w:smallCaps/>
                <w:color w:val="000000"/>
                <w:sz w:val="21"/>
                <w:szCs w:val="21"/>
              </w:rPr>
            </w:pPr>
            <w:r>
              <w:rPr>
                <w:color w:val="000000"/>
                <w:sz w:val="21"/>
                <w:szCs w:val="21"/>
              </w:rPr>
              <w:t xml:space="preserve">Ongoing communication from the FSMIP </w:t>
            </w:r>
            <w:r w:rsidR="00A63FC4">
              <w:rPr>
                <w:color w:val="000000"/>
                <w:sz w:val="21"/>
                <w:szCs w:val="21"/>
              </w:rPr>
              <w:t xml:space="preserve">Project Director </w:t>
            </w:r>
            <w:r>
              <w:rPr>
                <w:color w:val="000000"/>
                <w:sz w:val="21"/>
                <w:szCs w:val="21"/>
              </w:rPr>
              <w:t>about the complaint?</w:t>
            </w:r>
          </w:p>
        </w:tc>
        <w:tc>
          <w:tcPr>
            <w:tcW w:w="2021" w:type="dxa"/>
            <w:tcBorders>
              <w:top w:val="single" w:sz="4" w:space="0" w:color="000000"/>
              <w:left w:val="single" w:sz="4" w:space="0" w:color="000000"/>
              <w:bottom w:val="single" w:sz="4" w:space="0" w:color="000000"/>
              <w:right w:val="single" w:sz="4" w:space="0" w:color="000000"/>
            </w:tcBorders>
          </w:tcPr>
          <w:p w14:paraId="61FB5C78" w14:textId="77777777" w:rsidR="00E93E7A" w:rsidRDefault="00DA059C">
            <w:pPr>
              <w:spacing w:before="60" w:after="60"/>
              <w:rPr>
                <w:smallCaps/>
                <w:sz w:val="21"/>
                <w:szCs w:val="21"/>
              </w:rPr>
            </w:pPr>
            <w:r>
              <w:rPr>
                <w:sz w:val="21"/>
                <w:szCs w:val="21"/>
              </w:rPr>
              <w:t>☐ Yes  ☐ No</w:t>
            </w:r>
          </w:p>
        </w:tc>
        <w:tc>
          <w:tcPr>
            <w:tcW w:w="1987" w:type="dxa"/>
            <w:tcBorders>
              <w:top w:val="single" w:sz="4" w:space="0" w:color="000000"/>
              <w:left w:val="single" w:sz="4" w:space="0" w:color="000000"/>
              <w:bottom w:val="single" w:sz="4" w:space="0" w:color="000000"/>
              <w:right w:val="single" w:sz="4" w:space="0" w:color="000000"/>
            </w:tcBorders>
          </w:tcPr>
          <w:p w14:paraId="0317604F" w14:textId="77777777" w:rsidR="00E93E7A" w:rsidRDefault="00E93E7A">
            <w:pPr>
              <w:spacing w:before="60" w:after="60"/>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32D65BB7" w14:textId="77777777" w:rsidR="00E93E7A" w:rsidRDefault="00E93E7A">
            <w:pPr>
              <w:spacing w:before="60" w:after="60"/>
              <w:rPr>
                <w:sz w:val="21"/>
                <w:szCs w:val="21"/>
              </w:rPr>
            </w:pPr>
          </w:p>
        </w:tc>
      </w:tr>
    </w:tbl>
    <w:p w14:paraId="020E6551" w14:textId="69A0F3B9" w:rsidR="009F4BDC" w:rsidRDefault="009F4BDC">
      <w:pPr>
        <w:rPr>
          <w:b/>
          <w:sz w:val="21"/>
          <w:szCs w:val="21"/>
        </w:rPr>
      </w:pPr>
    </w:p>
    <w:p w14:paraId="5EB2F52B" w14:textId="2E66527F" w:rsidR="009021B5" w:rsidRDefault="009F4BDC">
      <w:pPr>
        <w:rPr>
          <w:b/>
          <w:sz w:val="21"/>
          <w:szCs w:val="21"/>
        </w:rPr>
      </w:pPr>
      <w:r>
        <w:rPr>
          <w:b/>
          <w:sz w:val="21"/>
          <w:szCs w:val="21"/>
        </w:rPr>
        <w:br w:type="page"/>
      </w:r>
    </w:p>
    <w:p w14:paraId="5389DB7B" w14:textId="77777777" w:rsidR="002A29D9" w:rsidRDefault="002A29D9" w:rsidP="009021B5">
      <w:pPr>
        <w:pStyle w:val="Heading1"/>
        <w:jc w:val="center"/>
        <w:sectPr w:rsidR="002A29D9" w:rsidSect="001528F4">
          <w:headerReference w:type="default" r:id="rId34"/>
          <w:footerReference w:type="default" r:id="rId35"/>
          <w:pgSz w:w="12240" w:h="15840"/>
          <w:pgMar w:top="1440" w:right="1440" w:bottom="1126" w:left="1325" w:header="720" w:footer="720" w:gutter="0"/>
          <w:pgNumType w:start="1"/>
          <w:cols w:space="720"/>
          <w:docGrid w:linePitch="326"/>
        </w:sectPr>
      </w:pPr>
    </w:p>
    <w:p w14:paraId="7CC95F12" w14:textId="26778DDB" w:rsidR="009021B5" w:rsidRPr="0005784D" w:rsidRDefault="009021B5" w:rsidP="009021B5">
      <w:pPr>
        <w:pStyle w:val="Heading1"/>
        <w:jc w:val="center"/>
        <w:rPr>
          <w:sz w:val="30"/>
          <w:szCs w:val="30"/>
        </w:rPr>
      </w:pPr>
      <w:bookmarkStart w:id="23" w:name="_Toc128923166"/>
      <w:r w:rsidRPr="0005784D">
        <w:rPr>
          <w:sz w:val="30"/>
          <w:szCs w:val="30"/>
        </w:rPr>
        <w:lastRenderedPageBreak/>
        <w:t>Form E: World Bank &amp; RMI Government: Project Grievance Register</w:t>
      </w:r>
      <w:bookmarkEnd w:id="23"/>
    </w:p>
    <w:p w14:paraId="415F4BE5" w14:textId="77777777" w:rsidR="009021B5" w:rsidRPr="00DE7467" w:rsidRDefault="009021B5" w:rsidP="009021B5">
      <w:pPr>
        <w:spacing w:before="240" w:after="120" w:line="240" w:lineRule="auto"/>
        <w:ind w:left="-567" w:right="-295"/>
        <w:rPr>
          <w:rFonts w:ascii="Verdana" w:hAnsi="Verdana"/>
          <w:sz w:val="20"/>
          <w:szCs w:val="20"/>
        </w:rPr>
      </w:pPr>
      <w:r w:rsidRPr="009021B5">
        <w:rPr>
          <w:rFonts w:ascii="Verdana" w:hAnsi="Verdana"/>
          <w:sz w:val="20"/>
          <w:szCs w:val="20"/>
        </w:rPr>
        <w:t xml:space="preserve">Name of Project: </w:t>
      </w:r>
      <w:r w:rsidRPr="00DE7467">
        <w:rPr>
          <w:rFonts w:ascii="Verdana" w:hAnsi="Verdana"/>
          <w:b/>
          <w:bCs/>
          <w:sz w:val="20"/>
          <w:szCs w:val="20"/>
        </w:rPr>
        <w:t>xxx</w:t>
      </w:r>
      <w:r w:rsidRPr="00DE7467">
        <w:rPr>
          <w:rFonts w:ascii="Verdana" w:hAnsi="Verdana"/>
          <w:sz w:val="20"/>
          <w:szCs w:val="20"/>
        </w:rPr>
        <w:tab/>
        <w:t xml:space="preserve">Name and position of person completing Register:  </w:t>
      </w:r>
      <w:r w:rsidRPr="00DE7467">
        <w:rPr>
          <w:rFonts w:ascii="Verdana" w:hAnsi="Verdana"/>
          <w:b/>
          <w:bCs/>
          <w:sz w:val="20"/>
          <w:szCs w:val="20"/>
        </w:rPr>
        <w:t xml:space="preserve">xxx   </w:t>
      </w:r>
      <w:r w:rsidRPr="00DE7467">
        <w:rPr>
          <w:rFonts w:ascii="Verdana" w:hAnsi="Verdana"/>
          <w:sz w:val="20"/>
          <w:szCs w:val="20"/>
        </w:rPr>
        <w:t xml:space="preserve">Date of Last Update: </w:t>
      </w:r>
      <w:r w:rsidRPr="00DE7467">
        <w:rPr>
          <w:rFonts w:ascii="Verdana" w:hAnsi="Verdana"/>
          <w:b/>
          <w:bCs/>
          <w:sz w:val="20"/>
          <w:szCs w:val="20"/>
        </w:rPr>
        <w:t>day/month/year</w:t>
      </w:r>
    </w:p>
    <w:p w14:paraId="4A7C0C4A" w14:textId="4066C34E" w:rsidR="009021B5" w:rsidRPr="009021B5" w:rsidRDefault="009021B5" w:rsidP="009021B5">
      <w:pPr>
        <w:spacing w:before="240" w:line="480" w:lineRule="auto"/>
        <w:ind w:left="-567" w:right="-295"/>
        <w:rPr>
          <w:rFonts w:ascii="Verdana" w:hAnsi="Verdana"/>
          <w:b/>
          <w:bCs/>
          <w:sz w:val="20"/>
          <w:szCs w:val="20"/>
        </w:rPr>
      </w:pPr>
      <w:r w:rsidRPr="00DE7467">
        <w:rPr>
          <w:rFonts w:ascii="Verdana" w:hAnsi="Verdana"/>
          <w:sz w:val="20"/>
          <w:szCs w:val="20"/>
        </w:rPr>
        <w:t xml:space="preserve">Date Register Shared with: CIU:  </w:t>
      </w:r>
      <w:r w:rsidRPr="00DE7467">
        <w:rPr>
          <w:rFonts w:ascii="Verdana" w:hAnsi="Verdana"/>
          <w:b/>
          <w:bCs/>
          <w:sz w:val="20"/>
          <w:szCs w:val="20"/>
        </w:rPr>
        <w:t xml:space="preserve">day/month/year </w:t>
      </w:r>
      <w:r w:rsidRPr="00DE7467">
        <w:rPr>
          <w:rFonts w:ascii="Verdana" w:hAnsi="Verdana"/>
          <w:sz w:val="20"/>
          <w:szCs w:val="20"/>
        </w:rPr>
        <w:t xml:space="preserve">   PSC: </w:t>
      </w:r>
      <w:r w:rsidRPr="00DE7467">
        <w:rPr>
          <w:rFonts w:ascii="Verdana" w:hAnsi="Verdana"/>
          <w:b/>
          <w:bCs/>
          <w:sz w:val="20"/>
          <w:szCs w:val="20"/>
        </w:rPr>
        <w:t>day/month/year</w:t>
      </w:r>
      <w:r w:rsidRPr="00DE7467">
        <w:rPr>
          <w:rFonts w:ascii="Verdana" w:hAnsi="Verdana"/>
          <w:sz w:val="20"/>
          <w:szCs w:val="20"/>
        </w:rPr>
        <w:t xml:space="preserve">   WB: </w:t>
      </w:r>
      <w:r w:rsidRPr="00DE7467">
        <w:rPr>
          <w:rFonts w:ascii="Verdana" w:hAnsi="Verdana"/>
          <w:b/>
          <w:bCs/>
          <w:sz w:val="20"/>
          <w:szCs w:val="20"/>
        </w:rPr>
        <w:t>day/month/year</w:t>
      </w:r>
    </w:p>
    <w:tbl>
      <w:tblPr>
        <w:tblStyle w:val="TableGrid"/>
        <w:tblW w:w="15168" w:type="dxa"/>
        <w:tblInd w:w="-1139" w:type="dxa"/>
        <w:tblLook w:val="04A0" w:firstRow="1" w:lastRow="0" w:firstColumn="1" w:lastColumn="0" w:noHBand="0" w:noVBand="1"/>
      </w:tblPr>
      <w:tblGrid>
        <w:gridCol w:w="1579"/>
        <w:gridCol w:w="1070"/>
        <w:gridCol w:w="1462"/>
        <w:gridCol w:w="1979"/>
        <w:gridCol w:w="1264"/>
        <w:gridCol w:w="2427"/>
        <w:gridCol w:w="1985"/>
        <w:gridCol w:w="1830"/>
        <w:gridCol w:w="1572"/>
      </w:tblGrid>
      <w:tr w:rsidR="00DE7467" w:rsidRPr="002A29D9" w14:paraId="4A4AC197" w14:textId="77777777" w:rsidTr="00DE7467">
        <w:trPr>
          <w:tblHeader/>
        </w:trPr>
        <w:tc>
          <w:tcPr>
            <w:tcW w:w="1579" w:type="dxa"/>
            <w:tcBorders>
              <w:top w:val="single" w:sz="4" w:space="0" w:color="auto"/>
              <w:left w:val="single" w:sz="4" w:space="0" w:color="auto"/>
              <w:bottom w:val="single" w:sz="4" w:space="0" w:color="auto"/>
              <w:right w:val="single" w:sz="4" w:space="0" w:color="auto"/>
            </w:tcBorders>
            <w:shd w:val="clear" w:color="auto" w:fill="C00000"/>
            <w:hideMark/>
          </w:tcPr>
          <w:p w14:paraId="13F03D5D" w14:textId="77777777" w:rsidR="009021B5" w:rsidRPr="002A29D9" w:rsidRDefault="009021B5" w:rsidP="00DE7467">
            <w:pPr>
              <w:spacing w:before="120" w:after="120"/>
              <w:ind w:left="39" w:hanging="39"/>
              <w:rPr>
                <w:b/>
                <w:bCs/>
                <w:sz w:val="18"/>
                <w:szCs w:val="18"/>
              </w:rPr>
            </w:pPr>
            <w:r w:rsidRPr="002A29D9">
              <w:rPr>
                <w:b/>
                <w:bCs/>
                <w:sz w:val="18"/>
                <w:szCs w:val="18"/>
              </w:rPr>
              <w:t xml:space="preserve">When/How Grievance received </w:t>
            </w:r>
          </w:p>
        </w:tc>
        <w:tc>
          <w:tcPr>
            <w:tcW w:w="1070" w:type="dxa"/>
            <w:tcBorders>
              <w:top w:val="single" w:sz="4" w:space="0" w:color="auto"/>
              <w:left w:val="single" w:sz="4" w:space="0" w:color="auto"/>
              <w:bottom w:val="single" w:sz="4" w:space="0" w:color="auto"/>
              <w:right w:val="single" w:sz="4" w:space="0" w:color="auto"/>
            </w:tcBorders>
            <w:shd w:val="clear" w:color="auto" w:fill="C00000"/>
            <w:hideMark/>
          </w:tcPr>
          <w:p w14:paraId="026EE165" w14:textId="77777777" w:rsidR="009021B5" w:rsidRPr="002A29D9" w:rsidRDefault="009021B5" w:rsidP="00DE7467">
            <w:pPr>
              <w:spacing w:before="120" w:after="120"/>
              <w:ind w:left="339" w:hanging="141"/>
              <w:rPr>
                <w:b/>
                <w:bCs/>
                <w:sz w:val="18"/>
                <w:szCs w:val="18"/>
              </w:rPr>
            </w:pPr>
            <w:r w:rsidRPr="002A29D9">
              <w:rPr>
                <w:b/>
                <w:bCs/>
                <w:sz w:val="18"/>
                <w:szCs w:val="18"/>
              </w:rPr>
              <w:t>File #</w:t>
            </w:r>
          </w:p>
        </w:tc>
        <w:tc>
          <w:tcPr>
            <w:tcW w:w="1462" w:type="dxa"/>
            <w:tcBorders>
              <w:top w:val="single" w:sz="4" w:space="0" w:color="auto"/>
              <w:left w:val="single" w:sz="4" w:space="0" w:color="auto"/>
              <w:bottom w:val="single" w:sz="4" w:space="0" w:color="auto"/>
              <w:right w:val="single" w:sz="4" w:space="0" w:color="auto"/>
            </w:tcBorders>
            <w:shd w:val="clear" w:color="auto" w:fill="C00000"/>
            <w:hideMark/>
          </w:tcPr>
          <w:p w14:paraId="72C9938A" w14:textId="57E4CE84" w:rsidR="009021B5" w:rsidRPr="002A29D9" w:rsidRDefault="009021B5" w:rsidP="00DE7467">
            <w:pPr>
              <w:spacing w:before="120" w:after="120"/>
              <w:ind w:left="175" w:firstLine="23"/>
              <w:rPr>
                <w:b/>
                <w:bCs/>
                <w:sz w:val="18"/>
                <w:szCs w:val="18"/>
              </w:rPr>
            </w:pPr>
            <w:r w:rsidRPr="002A29D9">
              <w:rPr>
                <w:b/>
                <w:bCs/>
                <w:sz w:val="18"/>
                <w:szCs w:val="18"/>
              </w:rPr>
              <w:t xml:space="preserve">Name of Aggrieved Party </w:t>
            </w:r>
          </w:p>
        </w:tc>
        <w:tc>
          <w:tcPr>
            <w:tcW w:w="1979" w:type="dxa"/>
            <w:tcBorders>
              <w:top w:val="single" w:sz="4" w:space="0" w:color="auto"/>
              <w:left w:val="single" w:sz="4" w:space="0" w:color="auto"/>
              <w:bottom w:val="single" w:sz="4" w:space="0" w:color="auto"/>
              <w:right w:val="single" w:sz="4" w:space="0" w:color="auto"/>
            </w:tcBorders>
            <w:shd w:val="clear" w:color="auto" w:fill="C00000"/>
            <w:hideMark/>
          </w:tcPr>
          <w:p w14:paraId="3A2E09A6" w14:textId="77777777" w:rsidR="009021B5" w:rsidRPr="002A29D9" w:rsidRDefault="009021B5" w:rsidP="00DE7467">
            <w:pPr>
              <w:spacing w:before="120" w:after="120"/>
              <w:ind w:left="339" w:hanging="141"/>
              <w:jc w:val="center"/>
              <w:rPr>
                <w:b/>
                <w:bCs/>
                <w:sz w:val="18"/>
                <w:szCs w:val="18"/>
              </w:rPr>
            </w:pPr>
            <w:r w:rsidRPr="002A29D9">
              <w:rPr>
                <w:b/>
                <w:bCs/>
                <w:sz w:val="18"/>
                <w:szCs w:val="18"/>
              </w:rPr>
              <w:t>Nature of Issue Raised</w:t>
            </w:r>
          </w:p>
        </w:tc>
        <w:tc>
          <w:tcPr>
            <w:tcW w:w="1264" w:type="dxa"/>
            <w:tcBorders>
              <w:top w:val="single" w:sz="4" w:space="0" w:color="auto"/>
              <w:left w:val="single" w:sz="4" w:space="0" w:color="auto"/>
              <w:bottom w:val="single" w:sz="4" w:space="0" w:color="auto"/>
              <w:right w:val="single" w:sz="4" w:space="0" w:color="auto"/>
            </w:tcBorders>
            <w:shd w:val="clear" w:color="auto" w:fill="C00000"/>
            <w:hideMark/>
          </w:tcPr>
          <w:p w14:paraId="13350118" w14:textId="77777777" w:rsidR="009021B5" w:rsidRPr="002A29D9" w:rsidRDefault="009021B5" w:rsidP="00DE7467">
            <w:pPr>
              <w:spacing w:before="120" w:after="60"/>
              <w:ind w:left="39"/>
              <w:jc w:val="center"/>
              <w:rPr>
                <w:b/>
                <w:bCs/>
                <w:sz w:val="18"/>
                <w:szCs w:val="18"/>
              </w:rPr>
            </w:pPr>
            <w:r w:rsidRPr="002A29D9">
              <w:rPr>
                <w:b/>
                <w:bCs/>
                <w:sz w:val="18"/>
                <w:szCs w:val="18"/>
              </w:rPr>
              <w:t>Sensitive or Serious Matter?</w:t>
            </w:r>
          </w:p>
          <w:p w14:paraId="7377BCBF" w14:textId="35F80711" w:rsidR="009021B5" w:rsidRPr="002A29D9" w:rsidRDefault="009021B5" w:rsidP="00DE7467">
            <w:pPr>
              <w:spacing w:after="120"/>
              <w:ind w:left="39"/>
              <w:jc w:val="center"/>
              <w:rPr>
                <w:b/>
                <w:bCs/>
                <w:sz w:val="18"/>
                <w:szCs w:val="18"/>
              </w:rPr>
            </w:pPr>
            <w:r w:rsidRPr="002A29D9">
              <w:rPr>
                <w:b/>
                <w:bCs/>
                <w:sz w:val="18"/>
                <w:szCs w:val="18"/>
              </w:rPr>
              <w:t>Yes/No</w:t>
            </w:r>
          </w:p>
        </w:tc>
        <w:tc>
          <w:tcPr>
            <w:tcW w:w="2427" w:type="dxa"/>
            <w:tcBorders>
              <w:top w:val="single" w:sz="4" w:space="0" w:color="auto"/>
              <w:left w:val="single" w:sz="4" w:space="0" w:color="auto"/>
              <w:bottom w:val="single" w:sz="4" w:space="0" w:color="auto"/>
              <w:right w:val="single" w:sz="4" w:space="0" w:color="auto"/>
            </w:tcBorders>
            <w:shd w:val="clear" w:color="auto" w:fill="C00000"/>
            <w:hideMark/>
          </w:tcPr>
          <w:p w14:paraId="5390F315" w14:textId="5A039C15" w:rsidR="009021B5" w:rsidRPr="002A29D9" w:rsidRDefault="009021B5" w:rsidP="00DE7467">
            <w:pPr>
              <w:spacing w:before="120" w:after="120"/>
              <w:ind w:left="55"/>
              <w:jc w:val="center"/>
              <w:rPr>
                <w:b/>
                <w:bCs/>
                <w:sz w:val="18"/>
                <w:szCs w:val="18"/>
              </w:rPr>
            </w:pPr>
            <w:r w:rsidRPr="002A29D9">
              <w:rPr>
                <w:b/>
                <w:bCs/>
                <w:sz w:val="18"/>
                <w:szCs w:val="18"/>
              </w:rPr>
              <w:t>Description</w:t>
            </w:r>
            <w:r w:rsidR="00DE7467">
              <w:rPr>
                <w:b/>
                <w:bCs/>
                <w:sz w:val="18"/>
                <w:szCs w:val="18"/>
              </w:rPr>
              <w:t xml:space="preserve"> </w:t>
            </w:r>
            <w:r w:rsidRPr="002A29D9">
              <w:rPr>
                <w:b/>
                <w:bCs/>
                <w:sz w:val="18"/>
                <w:szCs w:val="18"/>
              </w:rPr>
              <w:t>&amp; Date of Response &amp; Referral Info</w:t>
            </w:r>
          </w:p>
        </w:tc>
        <w:tc>
          <w:tcPr>
            <w:tcW w:w="1985" w:type="dxa"/>
            <w:tcBorders>
              <w:top w:val="single" w:sz="4" w:space="0" w:color="auto"/>
              <w:left w:val="single" w:sz="4" w:space="0" w:color="auto"/>
              <w:bottom w:val="single" w:sz="4" w:space="0" w:color="auto"/>
              <w:right w:val="single" w:sz="4" w:space="0" w:color="auto"/>
            </w:tcBorders>
            <w:shd w:val="clear" w:color="auto" w:fill="C00000"/>
            <w:hideMark/>
          </w:tcPr>
          <w:p w14:paraId="7ACA44AB" w14:textId="0733D645" w:rsidR="009021B5" w:rsidRPr="002A29D9" w:rsidRDefault="009021B5" w:rsidP="00DE7467">
            <w:pPr>
              <w:spacing w:before="120" w:after="120"/>
              <w:jc w:val="center"/>
              <w:rPr>
                <w:b/>
                <w:bCs/>
                <w:sz w:val="18"/>
                <w:szCs w:val="18"/>
              </w:rPr>
            </w:pPr>
            <w:r w:rsidRPr="002A29D9">
              <w:rPr>
                <w:b/>
                <w:bCs/>
                <w:sz w:val="18"/>
                <w:szCs w:val="18"/>
              </w:rPr>
              <w:t>Outcome of Response</w:t>
            </w:r>
          </w:p>
        </w:tc>
        <w:tc>
          <w:tcPr>
            <w:tcW w:w="1830" w:type="dxa"/>
            <w:tcBorders>
              <w:top w:val="single" w:sz="4" w:space="0" w:color="auto"/>
              <w:left w:val="single" w:sz="4" w:space="0" w:color="auto"/>
              <w:bottom w:val="single" w:sz="4" w:space="0" w:color="auto"/>
              <w:right w:val="single" w:sz="4" w:space="0" w:color="auto"/>
            </w:tcBorders>
            <w:shd w:val="clear" w:color="auto" w:fill="C00000"/>
            <w:hideMark/>
          </w:tcPr>
          <w:p w14:paraId="3CB93E5F" w14:textId="77777777" w:rsidR="009021B5" w:rsidRPr="002A29D9" w:rsidRDefault="009021B5" w:rsidP="00DE7467">
            <w:pPr>
              <w:spacing w:before="120" w:after="120"/>
              <w:ind w:left="-68"/>
              <w:jc w:val="center"/>
              <w:rPr>
                <w:b/>
                <w:bCs/>
                <w:sz w:val="18"/>
                <w:szCs w:val="18"/>
              </w:rPr>
            </w:pPr>
            <w:r w:rsidRPr="002A29D9">
              <w:rPr>
                <w:b/>
                <w:bCs/>
                <w:sz w:val="18"/>
                <w:szCs w:val="18"/>
              </w:rPr>
              <w:t>If not resolved, steps taken &amp; date</w:t>
            </w:r>
          </w:p>
        </w:tc>
        <w:tc>
          <w:tcPr>
            <w:tcW w:w="1572" w:type="dxa"/>
            <w:tcBorders>
              <w:top w:val="single" w:sz="4" w:space="0" w:color="auto"/>
              <w:left w:val="single" w:sz="4" w:space="0" w:color="auto"/>
              <w:bottom w:val="single" w:sz="4" w:space="0" w:color="auto"/>
              <w:right w:val="single" w:sz="4" w:space="0" w:color="auto"/>
            </w:tcBorders>
            <w:shd w:val="clear" w:color="auto" w:fill="C00000"/>
            <w:hideMark/>
          </w:tcPr>
          <w:p w14:paraId="299A8BDE" w14:textId="77777777" w:rsidR="009021B5" w:rsidRPr="002A29D9" w:rsidRDefault="009021B5" w:rsidP="00DE7467">
            <w:pPr>
              <w:spacing w:before="120"/>
              <w:ind w:hanging="8"/>
              <w:jc w:val="center"/>
              <w:rPr>
                <w:b/>
                <w:bCs/>
                <w:sz w:val="18"/>
                <w:szCs w:val="18"/>
              </w:rPr>
            </w:pPr>
            <w:r w:rsidRPr="002A29D9">
              <w:rPr>
                <w:b/>
                <w:bCs/>
                <w:sz w:val="18"/>
                <w:szCs w:val="18"/>
              </w:rPr>
              <w:t>Status</w:t>
            </w:r>
          </w:p>
          <w:p w14:paraId="28F496D2" w14:textId="6AAFC64B" w:rsidR="009021B5" w:rsidRPr="002A29D9" w:rsidRDefault="009021B5" w:rsidP="00DE7467">
            <w:pPr>
              <w:spacing w:after="120"/>
              <w:ind w:hanging="8"/>
              <w:jc w:val="center"/>
              <w:rPr>
                <w:b/>
                <w:bCs/>
                <w:sz w:val="18"/>
                <w:szCs w:val="18"/>
              </w:rPr>
            </w:pPr>
            <w:r w:rsidRPr="002A29D9">
              <w:rPr>
                <w:b/>
                <w:bCs/>
                <w:sz w:val="18"/>
                <w:szCs w:val="18"/>
              </w:rPr>
              <w:t>(Date of closure or next step)</w:t>
            </w:r>
          </w:p>
        </w:tc>
      </w:tr>
      <w:tr w:rsidR="00DE7467" w:rsidRPr="00DE7467" w14:paraId="7D17788F" w14:textId="77777777" w:rsidTr="00DE7467">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1ACC0" w14:textId="77777777" w:rsidR="009021B5" w:rsidRPr="00DE7467" w:rsidRDefault="009021B5" w:rsidP="002A29D9">
            <w:pPr>
              <w:spacing w:before="120" w:after="120"/>
              <w:ind w:left="339" w:hanging="339"/>
              <w:rPr>
                <w:b/>
                <w:bCs/>
                <w:sz w:val="18"/>
                <w:szCs w:val="18"/>
              </w:rPr>
            </w:pPr>
            <w:r w:rsidRPr="00DE7467">
              <w:rPr>
                <w:b/>
                <w:bCs/>
                <w:sz w:val="18"/>
                <w:szCs w:val="18"/>
              </w:rPr>
              <w:t>Date:</w:t>
            </w:r>
          </w:p>
          <w:p w14:paraId="427D14FF" w14:textId="77777777" w:rsidR="009021B5" w:rsidRPr="00DE7467" w:rsidRDefault="009021B5" w:rsidP="002A29D9">
            <w:pPr>
              <w:spacing w:before="120" w:after="120"/>
              <w:ind w:left="339" w:hanging="339"/>
              <w:rPr>
                <w:sz w:val="18"/>
                <w:szCs w:val="18"/>
                <w:lang w:val="en-US"/>
              </w:rPr>
            </w:pPr>
            <w:r w:rsidRPr="00DE7467">
              <w:rPr>
                <w:sz w:val="18"/>
                <w:szCs w:val="18"/>
                <w:lang w:val="en-US"/>
              </w:rPr>
              <w:t>day/month/year</w:t>
            </w:r>
          </w:p>
          <w:p w14:paraId="539B4CE8" w14:textId="77777777" w:rsidR="009021B5" w:rsidRPr="00DE7467" w:rsidRDefault="009021B5" w:rsidP="002A29D9">
            <w:pPr>
              <w:spacing w:before="120" w:after="120"/>
              <w:ind w:left="339" w:hanging="339"/>
              <w:rPr>
                <w:b/>
                <w:bCs/>
                <w:sz w:val="18"/>
                <w:szCs w:val="18"/>
              </w:rPr>
            </w:pPr>
            <w:r w:rsidRPr="00DE7467">
              <w:rPr>
                <w:b/>
                <w:bCs/>
                <w:sz w:val="18"/>
                <w:szCs w:val="18"/>
              </w:rPr>
              <w:t xml:space="preserve">Method: </w:t>
            </w:r>
          </w:p>
          <w:p w14:paraId="74DA65AA" w14:textId="401044D3" w:rsidR="009021B5" w:rsidRPr="00DE7467" w:rsidRDefault="00DE7467" w:rsidP="002A29D9">
            <w:pPr>
              <w:spacing w:before="120" w:after="120"/>
              <w:ind w:left="339" w:hanging="339"/>
              <w:rPr>
                <w:sz w:val="18"/>
                <w:szCs w:val="18"/>
              </w:rPr>
            </w:pPr>
            <w:proofErr w:type="spellStart"/>
            <w:r w:rsidRPr="00DE7467">
              <w:rPr>
                <w:sz w:val="18"/>
                <w:szCs w:val="18"/>
              </w:rPr>
              <w:t>X</w:t>
            </w:r>
            <w:r w:rsidR="009021B5" w:rsidRPr="00DE7467">
              <w:rPr>
                <w:sz w:val="18"/>
                <w:szCs w:val="18"/>
              </w:rPr>
              <w:t>x</w:t>
            </w:r>
            <w:proofErr w:type="spellEnd"/>
          </w:p>
          <w:p w14:paraId="4B2D2659" w14:textId="1E24FA0D" w:rsidR="00DE7467" w:rsidRPr="00DE7467" w:rsidRDefault="00DE7467" w:rsidP="002A29D9">
            <w:pPr>
              <w:spacing w:before="120" w:after="120"/>
              <w:ind w:left="339" w:hanging="339"/>
              <w:rPr>
                <w:sz w:val="18"/>
                <w:szCs w:val="18"/>
              </w:rPr>
            </w:pPr>
          </w:p>
          <w:p w14:paraId="0B9996C6" w14:textId="77777777" w:rsidR="00DE7467" w:rsidRPr="00DE7467" w:rsidRDefault="00DE7467" w:rsidP="002A29D9">
            <w:pPr>
              <w:spacing w:before="120" w:after="120"/>
              <w:ind w:left="339" w:hanging="339"/>
              <w:rPr>
                <w:sz w:val="18"/>
                <w:szCs w:val="18"/>
              </w:rPr>
            </w:pPr>
          </w:p>
          <w:p w14:paraId="07E24B0F" w14:textId="7D9C6BA4" w:rsidR="00DE7467" w:rsidRPr="00DE7467" w:rsidRDefault="00DE7467" w:rsidP="002A29D9">
            <w:pPr>
              <w:spacing w:before="120" w:after="120"/>
              <w:ind w:left="339" w:hanging="339"/>
              <w:rPr>
                <w:sz w:val="18"/>
                <w:szCs w:val="18"/>
              </w:rPr>
            </w:pPr>
          </w:p>
        </w:tc>
        <w:tc>
          <w:tcPr>
            <w:tcW w:w="1070" w:type="dxa"/>
            <w:tcBorders>
              <w:top w:val="single" w:sz="4" w:space="0" w:color="auto"/>
              <w:left w:val="single" w:sz="4" w:space="0" w:color="auto"/>
              <w:bottom w:val="single" w:sz="4" w:space="0" w:color="auto"/>
              <w:right w:val="single" w:sz="4" w:space="0" w:color="auto"/>
            </w:tcBorders>
          </w:tcPr>
          <w:p w14:paraId="0F662BB6" w14:textId="77777777" w:rsidR="009021B5" w:rsidRPr="00DE7467" w:rsidRDefault="009021B5" w:rsidP="002A29D9">
            <w:pPr>
              <w:spacing w:before="120"/>
              <w:rPr>
                <w:color w:val="000000"/>
                <w:sz w:val="18"/>
                <w:szCs w:val="18"/>
              </w:rPr>
            </w:pPr>
            <w:r w:rsidRPr="00DE7467">
              <w:rPr>
                <w:color w:val="000000"/>
                <w:sz w:val="18"/>
                <w:szCs w:val="18"/>
              </w:rPr>
              <w:t>Name of Project: year: grievance # that year</w:t>
            </w:r>
          </w:p>
          <w:p w14:paraId="5DA78D81" w14:textId="77777777" w:rsidR="009021B5" w:rsidRPr="00DE7467" w:rsidRDefault="009021B5" w:rsidP="009021B5">
            <w:pPr>
              <w:spacing w:before="120"/>
              <w:ind w:left="339" w:hanging="141"/>
              <w:rPr>
                <w:i/>
                <w:iCs/>
                <w:color w:val="FFFFFF" w:themeColor="background1"/>
                <w:sz w:val="18"/>
                <w:szCs w:val="18"/>
              </w:rPr>
            </w:pPr>
          </w:p>
        </w:tc>
        <w:tc>
          <w:tcPr>
            <w:tcW w:w="1462" w:type="dxa"/>
            <w:tcBorders>
              <w:top w:val="single" w:sz="4" w:space="0" w:color="auto"/>
              <w:left w:val="single" w:sz="4" w:space="0" w:color="auto"/>
              <w:bottom w:val="single" w:sz="4" w:space="0" w:color="auto"/>
              <w:right w:val="single" w:sz="4" w:space="0" w:color="auto"/>
            </w:tcBorders>
            <w:shd w:val="clear" w:color="auto" w:fill="000000" w:themeFill="text1"/>
          </w:tcPr>
          <w:p w14:paraId="7FEC6407" w14:textId="77777777" w:rsidR="009021B5" w:rsidRPr="00DE7467" w:rsidRDefault="009021B5" w:rsidP="002A29D9">
            <w:pPr>
              <w:spacing w:before="120" w:after="120"/>
              <w:ind w:left="29"/>
              <w:rPr>
                <w:color w:val="FFFFFF" w:themeColor="background1"/>
                <w:sz w:val="18"/>
                <w:szCs w:val="18"/>
              </w:rPr>
            </w:pPr>
            <w:r w:rsidRPr="00DE7467">
              <w:rPr>
                <w:color w:val="FFFFFF" w:themeColor="background1"/>
                <w:sz w:val="18"/>
                <w:szCs w:val="18"/>
              </w:rPr>
              <w:t>To be redacted when register is shared</w:t>
            </w:r>
          </w:p>
          <w:p w14:paraId="2AC65C67" w14:textId="77777777" w:rsidR="009021B5" w:rsidRPr="00DE7467" w:rsidRDefault="009021B5" w:rsidP="002A29D9">
            <w:pPr>
              <w:spacing w:before="120" w:after="120"/>
              <w:ind w:left="29"/>
              <w:rPr>
                <w:sz w:val="18"/>
                <w:szCs w:val="18"/>
              </w:rPr>
            </w:pPr>
          </w:p>
        </w:tc>
        <w:tc>
          <w:tcPr>
            <w:tcW w:w="1979" w:type="dxa"/>
            <w:tcBorders>
              <w:top w:val="single" w:sz="4" w:space="0" w:color="auto"/>
              <w:left w:val="single" w:sz="4" w:space="0" w:color="auto"/>
              <w:bottom w:val="single" w:sz="4" w:space="0" w:color="auto"/>
              <w:right w:val="single" w:sz="4" w:space="0" w:color="auto"/>
            </w:tcBorders>
          </w:tcPr>
          <w:p w14:paraId="16D398A3" w14:textId="77777777" w:rsidR="009021B5" w:rsidRPr="00DE7467" w:rsidRDefault="009021B5" w:rsidP="00DE7467">
            <w:pPr>
              <w:spacing w:before="120" w:after="120"/>
              <w:ind w:left="35"/>
              <w:rPr>
                <w:sz w:val="18"/>
                <w:szCs w:val="18"/>
              </w:rPr>
            </w:pPr>
            <w:r w:rsidRPr="00DE7467">
              <w:rPr>
                <w:color w:val="000000"/>
                <w:sz w:val="18"/>
                <w:szCs w:val="18"/>
              </w:rPr>
              <w:t>xxx</w:t>
            </w:r>
          </w:p>
          <w:p w14:paraId="4E93680D" w14:textId="77777777" w:rsidR="009021B5" w:rsidRPr="00DE7467" w:rsidRDefault="009021B5" w:rsidP="00DE7467">
            <w:pPr>
              <w:ind w:left="35"/>
              <w:rPr>
                <w:sz w:val="18"/>
                <w:szCs w:val="18"/>
              </w:rPr>
            </w:pPr>
          </w:p>
          <w:p w14:paraId="080B9577" w14:textId="77777777" w:rsidR="009021B5" w:rsidRPr="00DE7467" w:rsidRDefault="009021B5" w:rsidP="00DE7467">
            <w:pPr>
              <w:ind w:left="35"/>
              <w:rPr>
                <w:sz w:val="18"/>
                <w:szCs w:val="18"/>
              </w:rPr>
            </w:pPr>
          </w:p>
        </w:tc>
        <w:tc>
          <w:tcPr>
            <w:tcW w:w="1264" w:type="dxa"/>
            <w:tcBorders>
              <w:top w:val="single" w:sz="4" w:space="0" w:color="auto"/>
              <w:left w:val="single" w:sz="4" w:space="0" w:color="auto"/>
              <w:bottom w:val="single" w:sz="4" w:space="0" w:color="auto"/>
              <w:right w:val="single" w:sz="4" w:space="0" w:color="auto"/>
            </w:tcBorders>
            <w:hideMark/>
          </w:tcPr>
          <w:p w14:paraId="3F71A86F" w14:textId="77777777" w:rsidR="009021B5" w:rsidRPr="00DE7467" w:rsidRDefault="009021B5" w:rsidP="00DE7467">
            <w:pPr>
              <w:spacing w:before="120" w:after="120"/>
              <w:ind w:left="39"/>
              <w:jc w:val="center"/>
              <w:rPr>
                <w:sz w:val="18"/>
                <w:szCs w:val="18"/>
              </w:rPr>
            </w:pPr>
            <w:r w:rsidRPr="00DE7467">
              <w:rPr>
                <w:sz w:val="18"/>
                <w:szCs w:val="18"/>
              </w:rPr>
              <w:t>Yes or No</w:t>
            </w:r>
          </w:p>
        </w:tc>
        <w:tc>
          <w:tcPr>
            <w:tcW w:w="2427" w:type="dxa"/>
            <w:tcBorders>
              <w:top w:val="single" w:sz="4" w:space="0" w:color="auto"/>
              <w:left w:val="single" w:sz="4" w:space="0" w:color="auto"/>
              <w:bottom w:val="single" w:sz="4" w:space="0" w:color="auto"/>
              <w:right w:val="single" w:sz="4" w:space="0" w:color="auto"/>
            </w:tcBorders>
            <w:hideMark/>
          </w:tcPr>
          <w:p w14:paraId="065778A1" w14:textId="77777777" w:rsidR="009021B5" w:rsidRPr="00DE7467" w:rsidRDefault="009021B5" w:rsidP="00DE7467">
            <w:pPr>
              <w:kinsoku w:val="0"/>
              <w:overflowPunct w:val="0"/>
              <w:autoSpaceDE w:val="0"/>
              <w:autoSpaceDN w:val="0"/>
              <w:adjustRightInd w:val="0"/>
              <w:spacing w:before="120"/>
              <w:ind w:left="39"/>
              <w:jc w:val="center"/>
              <w:rPr>
                <w:color w:val="000000"/>
                <w:sz w:val="18"/>
                <w:szCs w:val="18"/>
              </w:rPr>
            </w:pPr>
            <w:r w:rsidRPr="00DE7467">
              <w:rPr>
                <w:color w:val="000000"/>
                <w:sz w:val="18"/>
                <w:szCs w:val="18"/>
              </w:rPr>
              <w:t>xxx</w:t>
            </w:r>
          </w:p>
        </w:tc>
        <w:tc>
          <w:tcPr>
            <w:tcW w:w="1985" w:type="dxa"/>
            <w:tcBorders>
              <w:top w:val="single" w:sz="4" w:space="0" w:color="auto"/>
              <w:left w:val="single" w:sz="4" w:space="0" w:color="auto"/>
              <w:bottom w:val="single" w:sz="4" w:space="0" w:color="auto"/>
              <w:right w:val="single" w:sz="4" w:space="0" w:color="auto"/>
            </w:tcBorders>
            <w:hideMark/>
          </w:tcPr>
          <w:p w14:paraId="64BB64D8" w14:textId="77777777" w:rsidR="009021B5" w:rsidRPr="00DE7467" w:rsidRDefault="009021B5" w:rsidP="009021B5">
            <w:pPr>
              <w:spacing w:before="120"/>
              <w:ind w:left="339" w:hanging="141"/>
              <w:rPr>
                <w:color w:val="000000"/>
                <w:sz w:val="18"/>
                <w:szCs w:val="18"/>
              </w:rPr>
            </w:pPr>
            <w:r w:rsidRPr="00DE7467">
              <w:rPr>
                <w:color w:val="000000"/>
                <w:sz w:val="18"/>
                <w:szCs w:val="18"/>
              </w:rPr>
              <w:t>xxx</w:t>
            </w:r>
          </w:p>
        </w:tc>
        <w:tc>
          <w:tcPr>
            <w:tcW w:w="1830" w:type="dxa"/>
            <w:tcBorders>
              <w:top w:val="single" w:sz="4" w:space="0" w:color="auto"/>
              <w:left w:val="single" w:sz="4" w:space="0" w:color="auto"/>
              <w:bottom w:val="single" w:sz="4" w:space="0" w:color="auto"/>
              <w:right w:val="single" w:sz="4" w:space="0" w:color="auto"/>
            </w:tcBorders>
            <w:hideMark/>
          </w:tcPr>
          <w:p w14:paraId="0418A0B1" w14:textId="77777777" w:rsidR="009021B5" w:rsidRPr="00DE7467" w:rsidRDefault="009021B5" w:rsidP="009021B5">
            <w:pPr>
              <w:spacing w:before="120"/>
              <w:ind w:left="339" w:hanging="141"/>
              <w:rPr>
                <w:sz w:val="18"/>
                <w:szCs w:val="18"/>
              </w:rPr>
            </w:pPr>
            <w:r w:rsidRPr="00DE7467">
              <w:rPr>
                <w:color w:val="000000"/>
                <w:sz w:val="18"/>
                <w:szCs w:val="18"/>
              </w:rPr>
              <w:t>xxx</w:t>
            </w:r>
          </w:p>
        </w:tc>
        <w:tc>
          <w:tcPr>
            <w:tcW w:w="1572" w:type="dxa"/>
            <w:tcBorders>
              <w:top w:val="single" w:sz="4" w:space="0" w:color="auto"/>
              <w:left w:val="single" w:sz="4" w:space="0" w:color="auto"/>
              <w:bottom w:val="single" w:sz="4" w:space="0" w:color="auto"/>
              <w:right w:val="single" w:sz="4" w:space="0" w:color="auto"/>
            </w:tcBorders>
          </w:tcPr>
          <w:p w14:paraId="3FD96132" w14:textId="77777777" w:rsidR="009021B5" w:rsidRPr="00DE7467" w:rsidRDefault="009021B5">
            <w:pPr>
              <w:spacing w:before="120" w:after="120"/>
              <w:rPr>
                <w:b/>
                <w:bCs/>
                <w:sz w:val="18"/>
                <w:szCs w:val="18"/>
              </w:rPr>
            </w:pPr>
            <w:r w:rsidRPr="00DE7467">
              <w:rPr>
                <w:b/>
                <w:bCs/>
                <w:sz w:val="18"/>
                <w:szCs w:val="18"/>
              </w:rPr>
              <w:t>Date:</w:t>
            </w:r>
          </w:p>
          <w:p w14:paraId="11728C2A" w14:textId="77777777" w:rsidR="009021B5" w:rsidRPr="00DE7467" w:rsidRDefault="009021B5">
            <w:pPr>
              <w:spacing w:before="120" w:after="120"/>
              <w:rPr>
                <w:sz w:val="18"/>
                <w:szCs w:val="18"/>
                <w:lang w:val="en-US"/>
              </w:rPr>
            </w:pPr>
            <w:r w:rsidRPr="00DE7467">
              <w:rPr>
                <w:sz w:val="18"/>
                <w:szCs w:val="18"/>
                <w:lang w:val="en-US"/>
              </w:rPr>
              <w:t>day/month/year</w:t>
            </w:r>
          </w:p>
          <w:p w14:paraId="7277E84B" w14:textId="77777777" w:rsidR="009021B5" w:rsidRPr="00DE7467" w:rsidRDefault="009021B5">
            <w:pPr>
              <w:ind w:right="892"/>
              <w:rPr>
                <w:sz w:val="18"/>
                <w:szCs w:val="18"/>
              </w:rPr>
            </w:pPr>
          </w:p>
        </w:tc>
      </w:tr>
      <w:tr w:rsidR="00DE7467" w:rsidRPr="00DE7467" w14:paraId="7410D657" w14:textId="77777777" w:rsidTr="00DE7467">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8F4C6" w14:textId="77777777" w:rsidR="009021B5" w:rsidRPr="00DE7467" w:rsidRDefault="009021B5" w:rsidP="002A29D9">
            <w:pPr>
              <w:spacing w:before="120" w:after="120"/>
              <w:rPr>
                <w:b/>
                <w:bCs/>
                <w:sz w:val="18"/>
                <w:szCs w:val="18"/>
              </w:rPr>
            </w:pPr>
            <w:r w:rsidRPr="00DE7467">
              <w:rPr>
                <w:b/>
                <w:bCs/>
                <w:sz w:val="18"/>
                <w:szCs w:val="18"/>
              </w:rPr>
              <w:t>Date:</w:t>
            </w:r>
          </w:p>
          <w:p w14:paraId="2352F5EC" w14:textId="77777777" w:rsidR="009021B5" w:rsidRPr="00DE7467" w:rsidRDefault="009021B5" w:rsidP="002A29D9">
            <w:pPr>
              <w:spacing w:before="120" w:after="120"/>
              <w:rPr>
                <w:sz w:val="18"/>
                <w:szCs w:val="18"/>
                <w:lang w:val="en-US"/>
              </w:rPr>
            </w:pPr>
            <w:r w:rsidRPr="00DE7467">
              <w:rPr>
                <w:sz w:val="18"/>
                <w:szCs w:val="18"/>
                <w:lang w:val="en-US"/>
              </w:rPr>
              <w:t>day/month/year</w:t>
            </w:r>
          </w:p>
          <w:p w14:paraId="40B115BB" w14:textId="77777777" w:rsidR="009021B5" w:rsidRPr="00DE7467" w:rsidRDefault="009021B5" w:rsidP="002A29D9">
            <w:pPr>
              <w:spacing w:before="120" w:after="120"/>
              <w:rPr>
                <w:b/>
                <w:bCs/>
                <w:sz w:val="18"/>
                <w:szCs w:val="18"/>
              </w:rPr>
            </w:pPr>
            <w:r w:rsidRPr="00DE7467">
              <w:rPr>
                <w:b/>
                <w:bCs/>
                <w:sz w:val="18"/>
                <w:szCs w:val="18"/>
              </w:rPr>
              <w:t xml:space="preserve">Method: </w:t>
            </w:r>
          </w:p>
          <w:p w14:paraId="4E308C2A" w14:textId="35EE66F5" w:rsidR="009021B5" w:rsidRPr="00DE7467" w:rsidRDefault="00DE7467" w:rsidP="002A29D9">
            <w:pPr>
              <w:spacing w:before="120"/>
              <w:rPr>
                <w:sz w:val="18"/>
                <w:szCs w:val="18"/>
              </w:rPr>
            </w:pPr>
            <w:proofErr w:type="spellStart"/>
            <w:r w:rsidRPr="00DE7467">
              <w:rPr>
                <w:sz w:val="18"/>
                <w:szCs w:val="18"/>
              </w:rPr>
              <w:t>X</w:t>
            </w:r>
            <w:r w:rsidR="009021B5" w:rsidRPr="00DE7467">
              <w:rPr>
                <w:sz w:val="18"/>
                <w:szCs w:val="18"/>
              </w:rPr>
              <w:t>x</w:t>
            </w:r>
            <w:proofErr w:type="spellEnd"/>
          </w:p>
          <w:p w14:paraId="15F0A464" w14:textId="4BDF4C92" w:rsidR="00DE7467" w:rsidRPr="00DE7467" w:rsidRDefault="00DE7467" w:rsidP="002A29D9">
            <w:pPr>
              <w:spacing w:before="120"/>
              <w:rPr>
                <w:sz w:val="18"/>
                <w:szCs w:val="18"/>
              </w:rPr>
            </w:pPr>
          </w:p>
          <w:p w14:paraId="50895860" w14:textId="77777777" w:rsidR="00DE7467" w:rsidRPr="00DE7467" w:rsidRDefault="00DE7467" w:rsidP="002A29D9">
            <w:pPr>
              <w:spacing w:before="120"/>
              <w:rPr>
                <w:sz w:val="18"/>
                <w:szCs w:val="18"/>
              </w:rPr>
            </w:pPr>
          </w:p>
          <w:p w14:paraId="649B8D35" w14:textId="01CDC5F9" w:rsidR="00DE7467" w:rsidRPr="00DE7467" w:rsidRDefault="00DE7467" w:rsidP="002A29D9">
            <w:pPr>
              <w:spacing w:before="120"/>
              <w:rPr>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E852822" w14:textId="77777777" w:rsidR="009021B5" w:rsidRPr="00DE7467" w:rsidRDefault="009021B5" w:rsidP="002A29D9">
            <w:pPr>
              <w:spacing w:before="120" w:after="120"/>
              <w:rPr>
                <w:color w:val="000000"/>
                <w:sz w:val="18"/>
                <w:szCs w:val="18"/>
              </w:rPr>
            </w:pPr>
            <w:r w:rsidRPr="00DE7467">
              <w:rPr>
                <w:color w:val="000000"/>
                <w:sz w:val="18"/>
                <w:szCs w:val="18"/>
              </w:rPr>
              <w:t>Name of Project: year: grievance # that year</w:t>
            </w:r>
          </w:p>
          <w:p w14:paraId="15618030" w14:textId="77777777" w:rsidR="009021B5" w:rsidRPr="00DE7467" w:rsidRDefault="009021B5" w:rsidP="002A29D9">
            <w:pPr>
              <w:spacing w:before="120" w:after="120"/>
              <w:rPr>
                <w:i/>
                <w:iCs/>
                <w:color w:val="FFFFFF" w:themeColor="background1"/>
                <w:sz w:val="18"/>
                <w:szCs w:val="18"/>
              </w:rPr>
            </w:pPr>
          </w:p>
        </w:tc>
        <w:tc>
          <w:tcPr>
            <w:tcW w:w="1462" w:type="dxa"/>
            <w:tcBorders>
              <w:top w:val="single" w:sz="4" w:space="0" w:color="auto"/>
              <w:left w:val="single" w:sz="4" w:space="0" w:color="auto"/>
              <w:bottom w:val="single" w:sz="4" w:space="0" w:color="auto"/>
              <w:right w:val="single" w:sz="4" w:space="0" w:color="auto"/>
            </w:tcBorders>
            <w:shd w:val="clear" w:color="auto" w:fill="000000" w:themeFill="text1"/>
          </w:tcPr>
          <w:p w14:paraId="587F7120" w14:textId="77777777" w:rsidR="009021B5" w:rsidRPr="00DE7467" w:rsidRDefault="009021B5" w:rsidP="002A29D9">
            <w:pPr>
              <w:spacing w:before="120" w:after="120"/>
              <w:ind w:left="29"/>
              <w:rPr>
                <w:color w:val="FFFFFF" w:themeColor="background1"/>
                <w:sz w:val="18"/>
                <w:szCs w:val="18"/>
              </w:rPr>
            </w:pPr>
            <w:r w:rsidRPr="00DE7467">
              <w:rPr>
                <w:color w:val="FFFFFF" w:themeColor="background1"/>
                <w:sz w:val="18"/>
                <w:szCs w:val="18"/>
              </w:rPr>
              <w:t>To be redacted when register is shared</w:t>
            </w:r>
          </w:p>
          <w:p w14:paraId="2C23C19A" w14:textId="77777777" w:rsidR="009021B5" w:rsidRPr="00DE7467" w:rsidRDefault="009021B5" w:rsidP="002A29D9">
            <w:pPr>
              <w:spacing w:before="120" w:after="120"/>
              <w:ind w:left="29"/>
              <w:rPr>
                <w:sz w:val="18"/>
                <w:szCs w:val="18"/>
              </w:rPr>
            </w:pPr>
          </w:p>
        </w:tc>
        <w:tc>
          <w:tcPr>
            <w:tcW w:w="1979" w:type="dxa"/>
            <w:tcBorders>
              <w:top w:val="single" w:sz="4" w:space="0" w:color="auto"/>
              <w:left w:val="single" w:sz="4" w:space="0" w:color="auto"/>
              <w:bottom w:val="single" w:sz="4" w:space="0" w:color="auto"/>
              <w:right w:val="single" w:sz="4" w:space="0" w:color="auto"/>
            </w:tcBorders>
          </w:tcPr>
          <w:p w14:paraId="72C6F6C7" w14:textId="77777777" w:rsidR="009021B5" w:rsidRPr="00DE7467" w:rsidRDefault="009021B5" w:rsidP="00DE7467">
            <w:pPr>
              <w:spacing w:before="120" w:after="120"/>
              <w:ind w:left="35"/>
              <w:rPr>
                <w:sz w:val="18"/>
                <w:szCs w:val="18"/>
              </w:rPr>
            </w:pPr>
            <w:r w:rsidRPr="00DE7467">
              <w:rPr>
                <w:color w:val="000000"/>
                <w:sz w:val="18"/>
                <w:szCs w:val="18"/>
              </w:rPr>
              <w:t>xxx</w:t>
            </w:r>
          </w:p>
          <w:p w14:paraId="55F61538" w14:textId="77777777" w:rsidR="009021B5" w:rsidRPr="00DE7467" w:rsidRDefault="009021B5" w:rsidP="00DE7467">
            <w:pPr>
              <w:ind w:left="35"/>
              <w:rPr>
                <w:sz w:val="18"/>
                <w:szCs w:val="18"/>
              </w:rPr>
            </w:pPr>
          </w:p>
          <w:p w14:paraId="5C98F8F5" w14:textId="77777777" w:rsidR="009021B5" w:rsidRPr="00DE7467" w:rsidRDefault="009021B5" w:rsidP="00DE7467">
            <w:pPr>
              <w:spacing w:before="120"/>
              <w:ind w:left="35"/>
              <w:rPr>
                <w:sz w:val="18"/>
                <w:szCs w:val="18"/>
              </w:rPr>
            </w:pPr>
          </w:p>
        </w:tc>
        <w:tc>
          <w:tcPr>
            <w:tcW w:w="1264" w:type="dxa"/>
            <w:tcBorders>
              <w:top w:val="single" w:sz="4" w:space="0" w:color="auto"/>
              <w:left w:val="single" w:sz="4" w:space="0" w:color="auto"/>
              <w:bottom w:val="single" w:sz="4" w:space="0" w:color="auto"/>
              <w:right w:val="single" w:sz="4" w:space="0" w:color="auto"/>
            </w:tcBorders>
            <w:hideMark/>
          </w:tcPr>
          <w:p w14:paraId="7393B341" w14:textId="77777777" w:rsidR="009021B5" w:rsidRPr="00DE7467" w:rsidRDefault="009021B5" w:rsidP="00DE7467">
            <w:pPr>
              <w:spacing w:before="120"/>
              <w:ind w:left="39"/>
              <w:jc w:val="center"/>
              <w:rPr>
                <w:sz w:val="18"/>
                <w:szCs w:val="18"/>
              </w:rPr>
            </w:pPr>
            <w:r w:rsidRPr="00DE7467">
              <w:rPr>
                <w:sz w:val="18"/>
                <w:szCs w:val="18"/>
              </w:rPr>
              <w:t>Yes or No</w:t>
            </w:r>
          </w:p>
        </w:tc>
        <w:tc>
          <w:tcPr>
            <w:tcW w:w="2427" w:type="dxa"/>
            <w:tcBorders>
              <w:top w:val="single" w:sz="4" w:space="0" w:color="auto"/>
              <w:left w:val="single" w:sz="4" w:space="0" w:color="auto"/>
              <w:bottom w:val="single" w:sz="4" w:space="0" w:color="auto"/>
              <w:right w:val="single" w:sz="4" w:space="0" w:color="auto"/>
            </w:tcBorders>
            <w:hideMark/>
          </w:tcPr>
          <w:p w14:paraId="0450C62B" w14:textId="77777777" w:rsidR="009021B5" w:rsidRPr="00DE7467" w:rsidRDefault="009021B5" w:rsidP="00DE7467">
            <w:pPr>
              <w:spacing w:before="120" w:after="200" w:line="276" w:lineRule="auto"/>
              <w:ind w:left="39"/>
              <w:jc w:val="center"/>
              <w:rPr>
                <w:rFonts w:eastAsia="Times New Roman"/>
                <w:color w:val="000000" w:themeColor="text1"/>
                <w:sz w:val="18"/>
                <w:szCs w:val="18"/>
                <w:lang w:val="en-US"/>
              </w:rPr>
            </w:pPr>
            <w:r w:rsidRPr="00DE7467">
              <w:rPr>
                <w:color w:val="000000"/>
                <w:sz w:val="18"/>
                <w:szCs w:val="18"/>
              </w:rPr>
              <w:t>xxx</w:t>
            </w:r>
          </w:p>
        </w:tc>
        <w:tc>
          <w:tcPr>
            <w:tcW w:w="1985" w:type="dxa"/>
            <w:tcBorders>
              <w:top w:val="single" w:sz="4" w:space="0" w:color="auto"/>
              <w:left w:val="single" w:sz="4" w:space="0" w:color="auto"/>
              <w:bottom w:val="single" w:sz="4" w:space="0" w:color="auto"/>
              <w:right w:val="single" w:sz="4" w:space="0" w:color="auto"/>
            </w:tcBorders>
            <w:hideMark/>
          </w:tcPr>
          <w:p w14:paraId="29CF1559" w14:textId="77777777" w:rsidR="009021B5" w:rsidRPr="00DE7467" w:rsidRDefault="009021B5" w:rsidP="009021B5">
            <w:pPr>
              <w:spacing w:before="120"/>
              <w:ind w:left="339" w:hanging="141"/>
              <w:rPr>
                <w:sz w:val="18"/>
                <w:szCs w:val="18"/>
              </w:rPr>
            </w:pPr>
            <w:r w:rsidRPr="00DE7467">
              <w:rPr>
                <w:color w:val="000000"/>
                <w:sz w:val="18"/>
                <w:szCs w:val="18"/>
              </w:rPr>
              <w:t>xxx</w:t>
            </w:r>
          </w:p>
        </w:tc>
        <w:tc>
          <w:tcPr>
            <w:tcW w:w="1830" w:type="dxa"/>
            <w:tcBorders>
              <w:top w:val="single" w:sz="4" w:space="0" w:color="auto"/>
              <w:left w:val="single" w:sz="4" w:space="0" w:color="auto"/>
              <w:bottom w:val="single" w:sz="4" w:space="0" w:color="auto"/>
              <w:right w:val="single" w:sz="4" w:space="0" w:color="auto"/>
            </w:tcBorders>
            <w:hideMark/>
          </w:tcPr>
          <w:p w14:paraId="0872B3E1" w14:textId="77777777" w:rsidR="009021B5" w:rsidRPr="00DE7467" w:rsidRDefault="009021B5" w:rsidP="009021B5">
            <w:pPr>
              <w:spacing w:before="120"/>
              <w:ind w:left="339" w:hanging="141"/>
              <w:rPr>
                <w:sz w:val="18"/>
                <w:szCs w:val="18"/>
              </w:rPr>
            </w:pPr>
            <w:r w:rsidRPr="00DE7467">
              <w:rPr>
                <w:color w:val="000000"/>
                <w:sz w:val="18"/>
                <w:szCs w:val="18"/>
              </w:rPr>
              <w:t>xxx</w:t>
            </w:r>
          </w:p>
        </w:tc>
        <w:tc>
          <w:tcPr>
            <w:tcW w:w="1572" w:type="dxa"/>
            <w:tcBorders>
              <w:top w:val="single" w:sz="4" w:space="0" w:color="auto"/>
              <w:left w:val="single" w:sz="4" w:space="0" w:color="auto"/>
              <w:bottom w:val="single" w:sz="4" w:space="0" w:color="auto"/>
              <w:right w:val="single" w:sz="4" w:space="0" w:color="auto"/>
            </w:tcBorders>
          </w:tcPr>
          <w:p w14:paraId="336B6939" w14:textId="77777777" w:rsidR="009021B5" w:rsidRPr="00DE7467" w:rsidRDefault="009021B5">
            <w:pPr>
              <w:spacing w:before="120" w:after="120"/>
              <w:rPr>
                <w:b/>
                <w:bCs/>
                <w:sz w:val="18"/>
                <w:szCs w:val="18"/>
              </w:rPr>
            </w:pPr>
            <w:r w:rsidRPr="00DE7467">
              <w:rPr>
                <w:b/>
                <w:bCs/>
                <w:sz w:val="18"/>
                <w:szCs w:val="18"/>
              </w:rPr>
              <w:t>Date:</w:t>
            </w:r>
          </w:p>
          <w:p w14:paraId="3AB0892C" w14:textId="77777777" w:rsidR="009021B5" w:rsidRPr="00DE7467" w:rsidRDefault="009021B5">
            <w:pPr>
              <w:spacing w:before="120" w:after="120"/>
              <w:rPr>
                <w:sz w:val="18"/>
                <w:szCs w:val="18"/>
                <w:lang w:val="en-US"/>
              </w:rPr>
            </w:pPr>
            <w:r w:rsidRPr="00DE7467">
              <w:rPr>
                <w:sz w:val="18"/>
                <w:szCs w:val="18"/>
                <w:lang w:val="en-US"/>
              </w:rPr>
              <w:t>day/month/year</w:t>
            </w:r>
          </w:p>
          <w:p w14:paraId="218B322E" w14:textId="77777777" w:rsidR="009021B5" w:rsidRPr="00DE7467" w:rsidRDefault="009021B5">
            <w:pPr>
              <w:spacing w:before="120"/>
              <w:ind w:right="892"/>
              <w:rPr>
                <w:sz w:val="18"/>
                <w:szCs w:val="18"/>
              </w:rPr>
            </w:pPr>
          </w:p>
        </w:tc>
      </w:tr>
      <w:tr w:rsidR="00DE7467" w:rsidRPr="00DE7467" w14:paraId="72AF5131" w14:textId="77777777" w:rsidTr="00DE7467">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BBA52" w14:textId="77777777" w:rsidR="009021B5" w:rsidRPr="00DE7467" w:rsidRDefault="009021B5" w:rsidP="002A29D9">
            <w:pPr>
              <w:spacing w:before="120" w:after="120"/>
              <w:rPr>
                <w:b/>
                <w:bCs/>
                <w:sz w:val="18"/>
                <w:szCs w:val="18"/>
              </w:rPr>
            </w:pPr>
            <w:r w:rsidRPr="00DE7467">
              <w:rPr>
                <w:b/>
                <w:bCs/>
                <w:sz w:val="18"/>
                <w:szCs w:val="18"/>
              </w:rPr>
              <w:t>Date:</w:t>
            </w:r>
          </w:p>
          <w:p w14:paraId="0827B93A" w14:textId="77777777" w:rsidR="009021B5" w:rsidRPr="00DE7467" w:rsidRDefault="009021B5" w:rsidP="002A29D9">
            <w:pPr>
              <w:spacing w:before="120" w:after="120"/>
              <w:rPr>
                <w:sz w:val="18"/>
                <w:szCs w:val="18"/>
                <w:lang w:val="en-US"/>
              </w:rPr>
            </w:pPr>
            <w:r w:rsidRPr="00DE7467">
              <w:rPr>
                <w:sz w:val="18"/>
                <w:szCs w:val="18"/>
                <w:lang w:val="en-US"/>
              </w:rPr>
              <w:t>day/month/year</w:t>
            </w:r>
          </w:p>
          <w:p w14:paraId="76F9ACF3" w14:textId="77777777" w:rsidR="009021B5" w:rsidRPr="00DE7467" w:rsidRDefault="009021B5" w:rsidP="002A29D9">
            <w:pPr>
              <w:spacing w:before="120" w:after="120"/>
              <w:rPr>
                <w:b/>
                <w:bCs/>
                <w:sz w:val="18"/>
                <w:szCs w:val="18"/>
              </w:rPr>
            </w:pPr>
            <w:r w:rsidRPr="00DE7467">
              <w:rPr>
                <w:b/>
                <w:bCs/>
                <w:sz w:val="18"/>
                <w:szCs w:val="18"/>
              </w:rPr>
              <w:t xml:space="preserve">Method: </w:t>
            </w:r>
          </w:p>
          <w:p w14:paraId="40B4904E" w14:textId="4809ACD7" w:rsidR="009021B5" w:rsidRPr="00DE7467" w:rsidRDefault="00DE7467" w:rsidP="002A29D9">
            <w:pPr>
              <w:rPr>
                <w:sz w:val="18"/>
                <w:szCs w:val="18"/>
              </w:rPr>
            </w:pPr>
            <w:proofErr w:type="spellStart"/>
            <w:r w:rsidRPr="00DE7467">
              <w:rPr>
                <w:sz w:val="18"/>
                <w:szCs w:val="18"/>
              </w:rPr>
              <w:t>X</w:t>
            </w:r>
            <w:r w:rsidR="009021B5" w:rsidRPr="00DE7467">
              <w:rPr>
                <w:sz w:val="18"/>
                <w:szCs w:val="18"/>
              </w:rPr>
              <w:t>x</w:t>
            </w:r>
            <w:proofErr w:type="spellEnd"/>
          </w:p>
          <w:p w14:paraId="36389D3B" w14:textId="34F4B434" w:rsidR="00DE7467" w:rsidRPr="00DE7467" w:rsidRDefault="00DE7467" w:rsidP="002A29D9">
            <w:pPr>
              <w:rPr>
                <w:sz w:val="18"/>
                <w:szCs w:val="18"/>
              </w:rPr>
            </w:pPr>
          </w:p>
          <w:p w14:paraId="2AB20B94" w14:textId="0B72FAB2" w:rsidR="00DE7467" w:rsidRPr="00DE7467" w:rsidRDefault="00DE7467" w:rsidP="002A29D9">
            <w:pPr>
              <w:rPr>
                <w:sz w:val="18"/>
                <w:szCs w:val="18"/>
              </w:rPr>
            </w:pPr>
          </w:p>
          <w:p w14:paraId="55082E8B" w14:textId="77777777" w:rsidR="00DE7467" w:rsidRPr="00DE7467" w:rsidRDefault="00DE7467" w:rsidP="002A29D9">
            <w:pPr>
              <w:rPr>
                <w:sz w:val="18"/>
                <w:szCs w:val="18"/>
              </w:rPr>
            </w:pPr>
          </w:p>
          <w:p w14:paraId="636CE009" w14:textId="31D12CE8" w:rsidR="00DE7467" w:rsidRPr="00DE7467" w:rsidRDefault="00DE7467" w:rsidP="002A29D9">
            <w:pPr>
              <w:rPr>
                <w:sz w:val="18"/>
                <w:szCs w:val="18"/>
              </w:rPr>
            </w:pPr>
          </w:p>
        </w:tc>
        <w:tc>
          <w:tcPr>
            <w:tcW w:w="1070" w:type="dxa"/>
            <w:tcBorders>
              <w:top w:val="single" w:sz="4" w:space="0" w:color="auto"/>
              <w:left w:val="single" w:sz="4" w:space="0" w:color="auto"/>
              <w:bottom w:val="single" w:sz="4" w:space="0" w:color="auto"/>
              <w:right w:val="single" w:sz="4" w:space="0" w:color="auto"/>
            </w:tcBorders>
            <w:hideMark/>
          </w:tcPr>
          <w:p w14:paraId="62DB998D" w14:textId="77777777" w:rsidR="009021B5" w:rsidRPr="00DE7467" w:rsidRDefault="009021B5" w:rsidP="002A29D9">
            <w:pPr>
              <w:spacing w:before="120" w:after="120"/>
              <w:rPr>
                <w:color w:val="FFFFFF" w:themeColor="background1"/>
                <w:sz w:val="18"/>
                <w:szCs w:val="18"/>
              </w:rPr>
            </w:pPr>
            <w:r w:rsidRPr="00DE7467">
              <w:rPr>
                <w:color w:val="000000"/>
                <w:sz w:val="18"/>
                <w:szCs w:val="18"/>
              </w:rPr>
              <w:lastRenderedPageBreak/>
              <w:t>Name of Project: year: grievance # that year</w:t>
            </w:r>
          </w:p>
        </w:tc>
        <w:tc>
          <w:tcPr>
            <w:tcW w:w="1462" w:type="dxa"/>
            <w:tcBorders>
              <w:top w:val="single" w:sz="4" w:space="0" w:color="auto"/>
              <w:left w:val="single" w:sz="4" w:space="0" w:color="auto"/>
              <w:bottom w:val="single" w:sz="4" w:space="0" w:color="auto"/>
              <w:right w:val="single" w:sz="4" w:space="0" w:color="auto"/>
            </w:tcBorders>
            <w:shd w:val="clear" w:color="auto" w:fill="000000" w:themeFill="text1"/>
          </w:tcPr>
          <w:p w14:paraId="1D9E9FB9" w14:textId="77777777" w:rsidR="009021B5" w:rsidRPr="00DE7467" w:rsidRDefault="009021B5" w:rsidP="002A29D9">
            <w:pPr>
              <w:spacing w:before="120" w:after="120"/>
              <w:ind w:left="29"/>
              <w:rPr>
                <w:color w:val="FFFFFF" w:themeColor="background1"/>
                <w:sz w:val="18"/>
                <w:szCs w:val="18"/>
              </w:rPr>
            </w:pPr>
            <w:r w:rsidRPr="00DE7467">
              <w:rPr>
                <w:color w:val="FFFFFF" w:themeColor="background1"/>
                <w:sz w:val="18"/>
                <w:szCs w:val="18"/>
              </w:rPr>
              <w:t>To be redacted when register is shared</w:t>
            </w:r>
          </w:p>
          <w:p w14:paraId="69624C74" w14:textId="77777777" w:rsidR="009021B5" w:rsidRPr="00DE7467" w:rsidRDefault="009021B5" w:rsidP="002A29D9">
            <w:pPr>
              <w:spacing w:before="120" w:after="120"/>
              <w:ind w:left="29"/>
              <w:rPr>
                <w:sz w:val="18"/>
                <w:szCs w:val="18"/>
              </w:rPr>
            </w:pPr>
          </w:p>
        </w:tc>
        <w:tc>
          <w:tcPr>
            <w:tcW w:w="1979" w:type="dxa"/>
            <w:tcBorders>
              <w:top w:val="single" w:sz="4" w:space="0" w:color="auto"/>
              <w:left w:val="single" w:sz="4" w:space="0" w:color="auto"/>
              <w:bottom w:val="single" w:sz="4" w:space="0" w:color="auto"/>
              <w:right w:val="single" w:sz="4" w:space="0" w:color="auto"/>
            </w:tcBorders>
          </w:tcPr>
          <w:p w14:paraId="7B1BEC95" w14:textId="77777777" w:rsidR="009021B5" w:rsidRPr="00DE7467" w:rsidRDefault="009021B5" w:rsidP="00DE7467">
            <w:pPr>
              <w:spacing w:before="120" w:after="120"/>
              <w:ind w:left="35"/>
              <w:rPr>
                <w:sz w:val="18"/>
                <w:szCs w:val="18"/>
              </w:rPr>
            </w:pPr>
            <w:r w:rsidRPr="00DE7467">
              <w:rPr>
                <w:color w:val="000000"/>
                <w:sz w:val="18"/>
                <w:szCs w:val="18"/>
              </w:rPr>
              <w:t>xxx</w:t>
            </w:r>
          </w:p>
          <w:p w14:paraId="7950064A" w14:textId="77777777" w:rsidR="009021B5" w:rsidRPr="00DE7467" w:rsidRDefault="009021B5" w:rsidP="00DE7467">
            <w:pPr>
              <w:ind w:left="35"/>
              <w:rPr>
                <w:sz w:val="18"/>
                <w:szCs w:val="18"/>
              </w:rPr>
            </w:pPr>
          </w:p>
          <w:p w14:paraId="0E0E2FF5" w14:textId="77777777" w:rsidR="009021B5" w:rsidRPr="00DE7467" w:rsidRDefault="009021B5" w:rsidP="00DE7467">
            <w:pPr>
              <w:ind w:left="35"/>
              <w:rPr>
                <w:sz w:val="18"/>
                <w:szCs w:val="18"/>
              </w:rPr>
            </w:pPr>
          </w:p>
        </w:tc>
        <w:tc>
          <w:tcPr>
            <w:tcW w:w="1264" w:type="dxa"/>
            <w:tcBorders>
              <w:top w:val="single" w:sz="4" w:space="0" w:color="auto"/>
              <w:left w:val="single" w:sz="4" w:space="0" w:color="auto"/>
              <w:bottom w:val="single" w:sz="4" w:space="0" w:color="auto"/>
              <w:right w:val="single" w:sz="4" w:space="0" w:color="auto"/>
            </w:tcBorders>
            <w:hideMark/>
          </w:tcPr>
          <w:p w14:paraId="51529335" w14:textId="77777777" w:rsidR="009021B5" w:rsidRPr="00DE7467" w:rsidRDefault="009021B5" w:rsidP="00DE7467">
            <w:pPr>
              <w:ind w:left="39"/>
              <w:jc w:val="center"/>
              <w:rPr>
                <w:sz w:val="18"/>
                <w:szCs w:val="18"/>
              </w:rPr>
            </w:pPr>
            <w:r w:rsidRPr="00DE7467">
              <w:rPr>
                <w:sz w:val="18"/>
                <w:szCs w:val="18"/>
              </w:rPr>
              <w:t>Yes or No</w:t>
            </w:r>
          </w:p>
        </w:tc>
        <w:tc>
          <w:tcPr>
            <w:tcW w:w="2427" w:type="dxa"/>
            <w:tcBorders>
              <w:top w:val="single" w:sz="4" w:space="0" w:color="auto"/>
              <w:left w:val="single" w:sz="4" w:space="0" w:color="auto"/>
              <w:bottom w:val="single" w:sz="4" w:space="0" w:color="auto"/>
              <w:right w:val="single" w:sz="4" w:space="0" w:color="auto"/>
            </w:tcBorders>
            <w:hideMark/>
          </w:tcPr>
          <w:p w14:paraId="67E643D9" w14:textId="77777777" w:rsidR="009021B5" w:rsidRPr="00DE7467" w:rsidRDefault="009021B5" w:rsidP="00DE7467">
            <w:pPr>
              <w:ind w:left="39"/>
              <w:jc w:val="center"/>
              <w:rPr>
                <w:sz w:val="18"/>
                <w:szCs w:val="18"/>
              </w:rPr>
            </w:pPr>
            <w:r w:rsidRPr="00DE7467">
              <w:rPr>
                <w:color w:val="000000"/>
                <w:sz w:val="18"/>
                <w:szCs w:val="18"/>
              </w:rPr>
              <w:t>xxx</w:t>
            </w:r>
          </w:p>
        </w:tc>
        <w:tc>
          <w:tcPr>
            <w:tcW w:w="1985" w:type="dxa"/>
            <w:tcBorders>
              <w:top w:val="single" w:sz="4" w:space="0" w:color="auto"/>
              <w:left w:val="single" w:sz="4" w:space="0" w:color="auto"/>
              <w:bottom w:val="single" w:sz="4" w:space="0" w:color="auto"/>
              <w:right w:val="single" w:sz="4" w:space="0" w:color="auto"/>
            </w:tcBorders>
            <w:hideMark/>
          </w:tcPr>
          <w:p w14:paraId="07C5D5BE" w14:textId="77777777" w:rsidR="009021B5" w:rsidRPr="00DE7467" w:rsidRDefault="009021B5" w:rsidP="009021B5">
            <w:pPr>
              <w:ind w:left="339" w:hanging="141"/>
              <w:rPr>
                <w:sz w:val="18"/>
                <w:szCs w:val="18"/>
              </w:rPr>
            </w:pPr>
            <w:r w:rsidRPr="00DE7467">
              <w:rPr>
                <w:color w:val="000000"/>
                <w:sz w:val="18"/>
                <w:szCs w:val="18"/>
              </w:rPr>
              <w:t>xxx</w:t>
            </w:r>
          </w:p>
        </w:tc>
        <w:tc>
          <w:tcPr>
            <w:tcW w:w="1830" w:type="dxa"/>
            <w:tcBorders>
              <w:top w:val="single" w:sz="4" w:space="0" w:color="auto"/>
              <w:left w:val="single" w:sz="4" w:space="0" w:color="auto"/>
              <w:bottom w:val="single" w:sz="4" w:space="0" w:color="auto"/>
              <w:right w:val="single" w:sz="4" w:space="0" w:color="auto"/>
            </w:tcBorders>
            <w:hideMark/>
          </w:tcPr>
          <w:p w14:paraId="4BA5A1CE" w14:textId="77777777" w:rsidR="009021B5" w:rsidRPr="00DE7467" w:rsidRDefault="009021B5" w:rsidP="009021B5">
            <w:pPr>
              <w:ind w:left="339" w:hanging="141"/>
              <w:rPr>
                <w:sz w:val="18"/>
                <w:szCs w:val="18"/>
              </w:rPr>
            </w:pPr>
            <w:r w:rsidRPr="00DE7467">
              <w:rPr>
                <w:color w:val="000000"/>
                <w:sz w:val="18"/>
                <w:szCs w:val="18"/>
              </w:rPr>
              <w:t>xxx</w:t>
            </w:r>
          </w:p>
        </w:tc>
        <w:tc>
          <w:tcPr>
            <w:tcW w:w="1572" w:type="dxa"/>
            <w:tcBorders>
              <w:top w:val="single" w:sz="4" w:space="0" w:color="auto"/>
              <w:left w:val="single" w:sz="4" w:space="0" w:color="auto"/>
              <w:bottom w:val="single" w:sz="4" w:space="0" w:color="auto"/>
              <w:right w:val="single" w:sz="4" w:space="0" w:color="auto"/>
            </w:tcBorders>
          </w:tcPr>
          <w:p w14:paraId="2C3D3620" w14:textId="77777777" w:rsidR="009021B5" w:rsidRPr="00DE7467" w:rsidRDefault="009021B5">
            <w:pPr>
              <w:spacing w:before="120" w:after="120"/>
              <w:rPr>
                <w:b/>
                <w:bCs/>
                <w:sz w:val="18"/>
                <w:szCs w:val="18"/>
              </w:rPr>
            </w:pPr>
            <w:r w:rsidRPr="00DE7467">
              <w:rPr>
                <w:b/>
                <w:bCs/>
                <w:sz w:val="18"/>
                <w:szCs w:val="18"/>
              </w:rPr>
              <w:t>Date:</w:t>
            </w:r>
          </w:p>
          <w:p w14:paraId="43523EBE" w14:textId="77777777" w:rsidR="009021B5" w:rsidRPr="00DE7467" w:rsidRDefault="009021B5">
            <w:pPr>
              <w:spacing w:before="120" w:after="120"/>
              <w:rPr>
                <w:sz w:val="18"/>
                <w:szCs w:val="18"/>
                <w:lang w:val="en-US"/>
              </w:rPr>
            </w:pPr>
            <w:r w:rsidRPr="00DE7467">
              <w:rPr>
                <w:sz w:val="18"/>
                <w:szCs w:val="18"/>
                <w:lang w:val="en-US"/>
              </w:rPr>
              <w:t>day/month/year</w:t>
            </w:r>
          </w:p>
          <w:p w14:paraId="453DE60D" w14:textId="77777777" w:rsidR="009021B5" w:rsidRPr="00DE7467" w:rsidRDefault="009021B5">
            <w:pPr>
              <w:ind w:right="892"/>
              <w:rPr>
                <w:sz w:val="18"/>
                <w:szCs w:val="18"/>
              </w:rPr>
            </w:pPr>
          </w:p>
        </w:tc>
      </w:tr>
    </w:tbl>
    <w:p w14:paraId="4ACAC826" w14:textId="77777777" w:rsidR="009021B5" w:rsidRDefault="009021B5" w:rsidP="009021B5">
      <w:pPr>
        <w:rPr>
          <w:sz w:val="20"/>
          <w:szCs w:val="20"/>
          <w:lang w:eastAsia="en-US"/>
        </w:rPr>
      </w:pPr>
    </w:p>
    <w:sectPr w:rsidR="009021B5" w:rsidSect="001528F4">
      <w:pgSz w:w="15840" w:h="12240" w:orient="landscape"/>
      <w:pgMar w:top="1440" w:right="1126" w:bottom="1325"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3336" w14:textId="77777777" w:rsidR="001528F4" w:rsidRDefault="001528F4">
      <w:pPr>
        <w:spacing w:after="0" w:line="240" w:lineRule="auto"/>
      </w:pPr>
      <w:r>
        <w:separator/>
      </w:r>
    </w:p>
  </w:endnote>
  <w:endnote w:type="continuationSeparator" w:id="0">
    <w:p w14:paraId="3FA1F43F" w14:textId="77777777" w:rsidR="001528F4" w:rsidRDefault="0015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FAC" w14:textId="77777777" w:rsidR="00E93E7A" w:rsidRDefault="00E93E7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283C" w14:textId="77777777" w:rsidR="00E93E7A" w:rsidRDefault="00E93E7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116F" w14:textId="77777777" w:rsidR="00E93E7A" w:rsidRDefault="00E93E7A">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26B2" w14:textId="77777777" w:rsidR="00E93E7A" w:rsidRDefault="00DA059C" w:rsidP="00833817">
    <w:pPr>
      <w:pBdr>
        <w:top w:val="nil"/>
        <w:left w:val="nil"/>
        <w:bottom w:val="single" w:sz="12" w:space="1" w:color="000000"/>
        <w:right w:val="nil"/>
        <w:between w:val="nil"/>
      </w:pBdr>
      <w:tabs>
        <w:tab w:val="center" w:pos="4680"/>
        <w:tab w:val="right" w:pos="9360"/>
      </w:tabs>
      <w:spacing w:after="0" w:line="240" w:lineRule="auto"/>
      <w:ind w:left="426" w:right="594" w:hanging="426"/>
      <w:jc w:val="right"/>
      <w:rPr>
        <w:color w:val="000000"/>
      </w:rPr>
    </w:pPr>
    <w:r>
      <w:rPr>
        <w:color w:val="000000"/>
      </w:rPr>
      <w:t xml:space="preserve">  </w:t>
    </w:r>
  </w:p>
  <w:p w14:paraId="2F0280B6" w14:textId="782BB1B6" w:rsidR="00E93E7A" w:rsidRDefault="00833817" w:rsidP="00833817">
    <w:pPr>
      <w:pBdr>
        <w:top w:val="nil"/>
        <w:left w:val="nil"/>
        <w:bottom w:val="nil"/>
        <w:right w:val="nil"/>
        <w:between w:val="nil"/>
      </w:pBdr>
      <w:tabs>
        <w:tab w:val="left" w:pos="1284"/>
        <w:tab w:val="center" w:pos="4680"/>
        <w:tab w:val="left" w:pos="9214"/>
        <w:tab w:val="right" w:pos="9639"/>
        <w:tab w:val="right" w:pos="10206"/>
      </w:tabs>
      <w:spacing w:after="0" w:line="240" w:lineRule="auto"/>
      <w:ind w:left="567" w:right="594" w:hanging="567"/>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DA059C">
      <w:rPr>
        <w:color w:val="000000"/>
        <w:sz w:val="20"/>
        <w:szCs w:val="20"/>
      </w:rPr>
      <w:t xml:space="preserve">     </w:t>
    </w:r>
    <w:r w:rsidR="009A5D16">
      <w:rPr>
        <w:color w:val="000000"/>
        <w:sz w:val="20"/>
        <w:szCs w:val="20"/>
      </w:rPr>
      <w:t xml:space="preserve"> </w:t>
    </w:r>
    <w:r w:rsidR="00DA059C">
      <w:rPr>
        <w:color w:val="000000"/>
        <w:sz w:val="20"/>
        <w:szCs w:val="20"/>
      </w:rPr>
      <w:t xml:space="preserve"> </w:t>
    </w:r>
    <w:r w:rsidR="00DA059C">
      <w:rPr>
        <w:color w:val="000000"/>
        <w:sz w:val="20"/>
        <w:szCs w:val="20"/>
      </w:rPr>
      <w:fldChar w:fldCharType="begin"/>
    </w:r>
    <w:r w:rsidR="00DA059C">
      <w:rPr>
        <w:color w:val="000000"/>
        <w:sz w:val="20"/>
        <w:szCs w:val="20"/>
      </w:rPr>
      <w:instrText>PAGE</w:instrText>
    </w:r>
    <w:r w:rsidR="00DA059C">
      <w:rPr>
        <w:color w:val="000000"/>
        <w:sz w:val="20"/>
        <w:szCs w:val="20"/>
      </w:rPr>
      <w:fldChar w:fldCharType="separate"/>
    </w:r>
    <w:r w:rsidR="009A5D16">
      <w:rPr>
        <w:noProof/>
        <w:color w:val="000000"/>
        <w:sz w:val="20"/>
        <w:szCs w:val="20"/>
      </w:rPr>
      <w:t>1</w:t>
    </w:r>
    <w:r w:rsidR="00DA059C">
      <w:rPr>
        <w:color w:val="000000"/>
        <w:sz w:val="20"/>
        <w:szCs w:val="20"/>
      </w:rPr>
      <w:fldChar w:fldCharType="end"/>
    </w:r>
  </w:p>
  <w:p w14:paraId="0E109E50" w14:textId="77777777" w:rsidR="00E93E7A" w:rsidRDefault="00E93E7A">
    <w:pPr>
      <w:pBdr>
        <w:top w:val="nil"/>
        <w:left w:val="nil"/>
        <w:bottom w:val="nil"/>
        <w:right w:val="nil"/>
        <w:between w:val="nil"/>
      </w:pBdr>
      <w:tabs>
        <w:tab w:val="center" w:pos="4680"/>
        <w:tab w:val="right" w:pos="9360"/>
        <w:tab w:val="left" w:pos="9923"/>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F69A" w14:textId="77777777" w:rsidR="00E93E7A" w:rsidRDefault="00DA059C">
    <w:pPr>
      <w:pBdr>
        <w:top w:val="nil"/>
        <w:left w:val="nil"/>
        <w:bottom w:val="single" w:sz="12" w:space="1" w:color="000000"/>
        <w:right w:val="nil"/>
        <w:between w:val="nil"/>
      </w:pBdr>
      <w:tabs>
        <w:tab w:val="center" w:pos="4680"/>
        <w:tab w:val="right" w:pos="9360"/>
        <w:tab w:val="right" w:pos="9072"/>
      </w:tabs>
      <w:spacing w:after="0" w:line="240" w:lineRule="auto"/>
      <w:ind w:right="119"/>
      <w:rPr>
        <w:rFonts w:ascii="Calibri" w:eastAsia="Calibri" w:hAnsi="Calibri" w:cs="Calibri"/>
        <w:color w:val="000000"/>
        <w:sz w:val="20"/>
        <w:szCs w:val="20"/>
      </w:rPr>
    </w:pPr>
    <w:r>
      <w:rPr>
        <w:color w:val="000000"/>
      </w:rPr>
      <w:t xml:space="preserve">    </w:t>
    </w:r>
  </w:p>
  <w:p w14:paraId="4FEA33C6" w14:textId="77777777" w:rsidR="00E93E7A" w:rsidRDefault="00E93E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3AE9" w14:textId="77777777" w:rsidR="001528F4" w:rsidRDefault="001528F4">
      <w:pPr>
        <w:spacing w:after="0" w:line="240" w:lineRule="auto"/>
      </w:pPr>
      <w:r>
        <w:separator/>
      </w:r>
    </w:p>
  </w:footnote>
  <w:footnote w:type="continuationSeparator" w:id="0">
    <w:p w14:paraId="6173B5D8" w14:textId="77777777" w:rsidR="001528F4" w:rsidRDefault="0015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C63E" w14:textId="77777777" w:rsidR="00E93E7A" w:rsidRDefault="00E93E7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158A" w14:textId="77777777" w:rsidR="00E93E7A" w:rsidRDefault="00E93E7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437F" w14:textId="77777777" w:rsidR="00E93E7A" w:rsidRDefault="00E93E7A">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9DED" w14:textId="3D9F34AE" w:rsidR="00E93E7A" w:rsidRDefault="00DA059C" w:rsidP="00DE7467">
    <w:pPr>
      <w:pBdr>
        <w:bottom w:val="single" w:sz="4" w:space="1" w:color="000000"/>
      </w:pBdr>
      <w:tabs>
        <w:tab w:val="right" w:pos="9639"/>
      </w:tabs>
      <w:ind w:left="284" w:right="4" w:hanging="284"/>
      <w:rPr>
        <w:sz w:val="18"/>
        <w:szCs w:val="18"/>
      </w:rPr>
    </w:pPr>
    <w:r>
      <w:rPr>
        <w:sz w:val="18"/>
        <w:szCs w:val="18"/>
      </w:rPr>
      <w:t xml:space="preserve">MIMIP GRM Revision </w:t>
    </w:r>
    <w:r>
      <w:rPr>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EBA4" w14:textId="77777777" w:rsidR="00E93E7A" w:rsidRDefault="00E93E7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980"/>
    <w:multiLevelType w:val="multilevel"/>
    <w:tmpl w:val="CD48C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C08E4"/>
    <w:multiLevelType w:val="multilevel"/>
    <w:tmpl w:val="91B2F54A"/>
    <w:lvl w:ilvl="0">
      <w:start w:val="1"/>
      <w:numFmt w:val="bullet"/>
      <w:lvlText w:val="✔"/>
      <w:lvlJc w:val="left"/>
      <w:pPr>
        <w:ind w:left="5399" w:hanging="360"/>
      </w:pPr>
      <w:rPr>
        <w:rFonts w:ascii="Noto Sans Symbols" w:eastAsia="Noto Sans Symbols" w:hAnsi="Noto Sans Symbols" w:cs="Noto Sans Symbols"/>
        <w:sz w:val="12"/>
        <w:szCs w:val="12"/>
      </w:rPr>
    </w:lvl>
    <w:lvl w:ilvl="1">
      <w:start w:val="1"/>
      <w:numFmt w:val="bullet"/>
      <w:lvlText w:val="o"/>
      <w:lvlJc w:val="left"/>
      <w:pPr>
        <w:ind w:left="6119" w:hanging="360"/>
      </w:pPr>
      <w:rPr>
        <w:rFonts w:ascii="Courier New" w:eastAsia="Courier New" w:hAnsi="Courier New" w:cs="Courier New"/>
      </w:rPr>
    </w:lvl>
    <w:lvl w:ilvl="2">
      <w:start w:val="1"/>
      <w:numFmt w:val="bullet"/>
      <w:lvlText w:val="▪"/>
      <w:lvlJc w:val="left"/>
      <w:pPr>
        <w:ind w:left="6839" w:hanging="360"/>
      </w:pPr>
      <w:rPr>
        <w:rFonts w:ascii="Noto Sans Symbols" w:eastAsia="Noto Sans Symbols" w:hAnsi="Noto Sans Symbols" w:cs="Noto Sans Symbols"/>
      </w:rPr>
    </w:lvl>
    <w:lvl w:ilvl="3">
      <w:start w:val="1"/>
      <w:numFmt w:val="bullet"/>
      <w:lvlText w:val="●"/>
      <w:lvlJc w:val="left"/>
      <w:pPr>
        <w:ind w:left="7559" w:hanging="360"/>
      </w:pPr>
      <w:rPr>
        <w:rFonts w:ascii="Noto Sans Symbols" w:eastAsia="Noto Sans Symbols" w:hAnsi="Noto Sans Symbols" w:cs="Noto Sans Symbols"/>
      </w:rPr>
    </w:lvl>
    <w:lvl w:ilvl="4">
      <w:start w:val="1"/>
      <w:numFmt w:val="bullet"/>
      <w:lvlText w:val="o"/>
      <w:lvlJc w:val="left"/>
      <w:pPr>
        <w:ind w:left="8279" w:hanging="360"/>
      </w:pPr>
      <w:rPr>
        <w:rFonts w:ascii="Courier New" w:eastAsia="Courier New" w:hAnsi="Courier New" w:cs="Courier New"/>
      </w:rPr>
    </w:lvl>
    <w:lvl w:ilvl="5">
      <w:start w:val="1"/>
      <w:numFmt w:val="bullet"/>
      <w:lvlText w:val="▪"/>
      <w:lvlJc w:val="left"/>
      <w:pPr>
        <w:ind w:left="8999" w:hanging="360"/>
      </w:pPr>
      <w:rPr>
        <w:rFonts w:ascii="Noto Sans Symbols" w:eastAsia="Noto Sans Symbols" w:hAnsi="Noto Sans Symbols" w:cs="Noto Sans Symbols"/>
      </w:rPr>
    </w:lvl>
    <w:lvl w:ilvl="6">
      <w:start w:val="1"/>
      <w:numFmt w:val="bullet"/>
      <w:lvlText w:val="●"/>
      <w:lvlJc w:val="left"/>
      <w:pPr>
        <w:ind w:left="9719" w:hanging="360"/>
      </w:pPr>
      <w:rPr>
        <w:rFonts w:ascii="Noto Sans Symbols" w:eastAsia="Noto Sans Symbols" w:hAnsi="Noto Sans Symbols" w:cs="Noto Sans Symbols"/>
      </w:rPr>
    </w:lvl>
    <w:lvl w:ilvl="7">
      <w:start w:val="1"/>
      <w:numFmt w:val="bullet"/>
      <w:lvlText w:val="o"/>
      <w:lvlJc w:val="left"/>
      <w:pPr>
        <w:ind w:left="10439" w:hanging="360"/>
      </w:pPr>
      <w:rPr>
        <w:rFonts w:ascii="Courier New" w:eastAsia="Courier New" w:hAnsi="Courier New" w:cs="Courier New"/>
      </w:rPr>
    </w:lvl>
    <w:lvl w:ilvl="8">
      <w:start w:val="1"/>
      <w:numFmt w:val="bullet"/>
      <w:lvlText w:val="▪"/>
      <w:lvlJc w:val="left"/>
      <w:pPr>
        <w:ind w:left="11159" w:hanging="360"/>
      </w:pPr>
      <w:rPr>
        <w:rFonts w:ascii="Noto Sans Symbols" w:eastAsia="Noto Sans Symbols" w:hAnsi="Noto Sans Symbols" w:cs="Noto Sans Symbols"/>
      </w:rPr>
    </w:lvl>
  </w:abstractNum>
  <w:abstractNum w:abstractNumId="2" w15:restartNumberingAfterBreak="0">
    <w:nsid w:val="10105E15"/>
    <w:multiLevelType w:val="multilevel"/>
    <w:tmpl w:val="34808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6F2E34"/>
    <w:multiLevelType w:val="multilevel"/>
    <w:tmpl w:val="805A7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2914BE"/>
    <w:multiLevelType w:val="multilevel"/>
    <w:tmpl w:val="D42ADD68"/>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31DFD"/>
    <w:multiLevelType w:val="multilevel"/>
    <w:tmpl w:val="379E3A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1E6AF2"/>
    <w:multiLevelType w:val="multilevel"/>
    <w:tmpl w:val="0E147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C17854"/>
    <w:multiLevelType w:val="multilevel"/>
    <w:tmpl w:val="F3D27D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rPr>
        <w:sz w:val="21"/>
        <w:szCs w:val="21"/>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27A28F7"/>
    <w:multiLevelType w:val="multilevel"/>
    <w:tmpl w:val="7F181D5E"/>
    <w:lvl w:ilvl="0">
      <w:start w:val="1"/>
      <w:numFmt w:val="decimal"/>
      <w:lvlText w:val="%1."/>
      <w:lvlJc w:val="left"/>
      <w:pPr>
        <w:ind w:left="9008" w:hanging="360"/>
      </w:pPr>
      <w:rPr>
        <w:color w:val="2F5496"/>
      </w:rPr>
    </w:lvl>
    <w:lvl w:ilvl="1">
      <w:start w:val="1"/>
      <w:numFmt w:val="decimal"/>
      <w:lvlText w:val="%1.%2."/>
      <w:lvlJc w:val="left"/>
      <w:pPr>
        <w:ind w:left="792" w:hanging="432"/>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5D185E"/>
    <w:multiLevelType w:val="hybridMultilevel"/>
    <w:tmpl w:val="2D6C104C"/>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3F2B1439"/>
    <w:multiLevelType w:val="multilevel"/>
    <w:tmpl w:val="F81262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43E31E5"/>
    <w:multiLevelType w:val="hybridMultilevel"/>
    <w:tmpl w:val="BC8A6F20"/>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4E512CAC"/>
    <w:multiLevelType w:val="hybridMultilevel"/>
    <w:tmpl w:val="FA0E81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FD116A4"/>
    <w:multiLevelType w:val="multilevel"/>
    <w:tmpl w:val="9A62374C"/>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6126445C"/>
    <w:multiLevelType w:val="multilevel"/>
    <w:tmpl w:val="87288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3763"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EB01EAA"/>
    <w:multiLevelType w:val="multilevel"/>
    <w:tmpl w:val="17C41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4C7149"/>
    <w:multiLevelType w:val="multilevel"/>
    <w:tmpl w:val="21088A52"/>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047401"/>
    <w:multiLevelType w:val="multilevel"/>
    <w:tmpl w:val="1B7CE978"/>
    <w:lvl w:ilvl="0">
      <w:start w:val="1"/>
      <w:numFmt w:val="decimal"/>
      <w:lvlText w:val="%1."/>
      <w:lvlJc w:val="left"/>
      <w:pPr>
        <w:ind w:left="360" w:hanging="360"/>
      </w:pPr>
      <w:rPr>
        <w:b w:val="0"/>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64637782">
    <w:abstractNumId w:val="2"/>
  </w:num>
  <w:num w:numId="2" w16cid:durableId="1220674038">
    <w:abstractNumId w:val="16"/>
  </w:num>
  <w:num w:numId="3" w16cid:durableId="1021783293">
    <w:abstractNumId w:val="14"/>
  </w:num>
  <w:num w:numId="4" w16cid:durableId="420881384">
    <w:abstractNumId w:val="13"/>
  </w:num>
  <w:num w:numId="5" w16cid:durableId="1461650110">
    <w:abstractNumId w:val="17"/>
  </w:num>
  <w:num w:numId="6" w16cid:durableId="645863342">
    <w:abstractNumId w:val="7"/>
  </w:num>
  <w:num w:numId="7" w16cid:durableId="1678966989">
    <w:abstractNumId w:val="10"/>
  </w:num>
  <w:num w:numId="8" w16cid:durableId="1119762858">
    <w:abstractNumId w:val="4"/>
  </w:num>
  <w:num w:numId="9" w16cid:durableId="338897896">
    <w:abstractNumId w:val="8"/>
  </w:num>
  <w:num w:numId="10" w16cid:durableId="1687366369">
    <w:abstractNumId w:val="1"/>
  </w:num>
  <w:num w:numId="11" w16cid:durableId="305746566">
    <w:abstractNumId w:val="6"/>
  </w:num>
  <w:num w:numId="12" w16cid:durableId="1609697816">
    <w:abstractNumId w:val="5"/>
  </w:num>
  <w:num w:numId="13" w16cid:durableId="1798062030">
    <w:abstractNumId w:val="3"/>
  </w:num>
  <w:num w:numId="14" w16cid:durableId="868954819">
    <w:abstractNumId w:val="15"/>
  </w:num>
  <w:num w:numId="15" w16cid:durableId="1476339823">
    <w:abstractNumId w:val="0"/>
  </w:num>
  <w:num w:numId="16" w16cid:durableId="2053113734">
    <w:abstractNumId w:val="9"/>
  </w:num>
  <w:num w:numId="17" w16cid:durableId="983587113">
    <w:abstractNumId w:val="11"/>
  </w:num>
  <w:num w:numId="18" w16cid:durableId="1373459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7A"/>
    <w:rsid w:val="00015675"/>
    <w:rsid w:val="0005784D"/>
    <w:rsid w:val="000C5D80"/>
    <w:rsid w:val="00103C30"/>
    <w:rsid w:val="001528F4"/>
    <w:rsid w:val="001A0E30"/>
    <w:rsid w:val="002A29D9"/>
    <w:rsid w:val="00441814"/>
    <w:rsid w:val="00443B8B"/>
    <w:rsid w:val="0051464F"/>
    <w:rsid w:val="00524C4A"/>
    <w:rsid w:val="005D792F"/>
    <w:rsid w:val="00691A28"/>
    <w:rsid w:val="006B7C2F"/>
    <w:rsid w:val="00767628"/>
    <w:rsid w:val="00775FDC"/>
    <w:rsid w:val="007C1C1A"/>
    <w:rsid w:val="00812E66"/>
    <w:rsid w:val="00824AA9"/>
    <w:rsid w:val="00833817"/>
    <w:rsid w:val="00890A5B"/>
    <w:rsid w:val="009021B5"/>
    <w:rsid w:val="0092337F"/>
    <w:rsid w:val="00926E1C"/>
    <w:rsid w:val="00957CED"/>
    <w:rsid w:val="00997704"/>
    <w:rsid w:val="009A5D16"/>
    <w:rsid w:val="009C2806"/>
    <w:rsid w:val="009E1E6C"/>
    <w:rsid w:val="009F4BDC"/>
    <w:rsid w:val="00A63FC4"/>
    <w:rsid w:val="00A65FAF"/>
    <w:rsid w:val="00C07ECA"/>
    <w:rsid w:val="00C5471E"/>
    <w:rsid w:val="00C919D5"/>
    <w:rsid w:val="00DA059C"/>
    <w:rsid w:val="00DE7467"/>
    <w:rsid w:val="00E2252C"/>
    <w:rsid w:val="00E44857"/>
    <w:rsid w:val="00E93E7A"/>
    <w:rsid w:val="00EE51A6"/>
    <w:rsid w:val="00F115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B19B"/>
  <w15:docId w15:val="{97BDFC73-3095-4DAE-A825-C4FAF354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line="240" w:lineRule="auto"/>
      <w:ind w:left="709" w:hanging="851"/>
      <w:jc w:val="both"/>
      <w:outlineLvl w:val="0"/>
    </w:pPr>
    <w:rPr>
      <w:b/>
      <w:sz w:val="28"/>
      <w:szCs w:val="28"/>
    </w:rPr>
  </w:style>
  <w:style w:type="paragraph" w:styleId="Heading2">
    <w:name w:val="heading 2"/>
    <w:basedOn w:val="Normal"/>
    <w:next w:val="Normal"/>
    <w:uiPriority w:val="9"/>
    <w:semiHidden/>
    <w:unhideWhenUsed/>
    <w:qFormat/>
    <w:pPr>
      <w:keepNext/>
      <w:keepLines/>
      <w:spacing w:after="240" w:line="240" w:lineRule="auto"/>
      <w:ind w:left="709" w:hanging="934"/>
      <w:jc w:val="both"/>
      <w:outlineLvl w:val="1"/>
    </w:pPr>
    <w:rPr>
      <w:b/>
      <w:sz w:val="28"/>
      <w:szCs w:val="28"/>
    </w:rPr>
  </w:style>
  <w:style w:type="paragraph" w:styleId="Heading3">
    <w:name w:val="heading 3"/>
    <w:basedOn w:val="Normal"/>
    <w:next w:val="Normal"/>
    <w:uiPriority w:val="9"/>
    <w:semiHidden/>
    <w:unhideWhenUsed/>
    <w:qFormat/>
    <w:pPr>
      <w:keepNext/>
      <w:keepLines/>
      <w:spacing w:after="240" w:line="240" w:lineRule="auto"/>
      <w:ind w:left="709" w:hanging="851"/>
      <w:jc w:val="both"/>
      <w:outlineLvl w:val="2"/>
    </w:p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24C4A"/>
    <w:pPr>
      <w:ind w:left="720"/>
      <w:contextualSpacing/>
    </w:pPr>
  </w:style>
  <w:style w:type="character" w:styleId="Hyperlink">
    <w:name w:val="Hyperlink"/>
    <w:basedOn w:val="DefaultParagraphFont"/>
    <w:uiPriority w:val="99"/>
    <w:unhideWhenUsed/>
    <w:rsid w:val="00890A5B"/>
    <w:rPr>
      <w:color w:val="0000FF" w:themeColor="hyperlink"/>
      <w:u w:val="single"/>
    </w:rPr>
  </w:style>
  <w:style w:type="character" w:styleId="UnresolvedMention">
    <w:name w:val="Unresolved Mention"/>
    <w:basedOn w:val="DefaultParagraphFont"/>
    <w:uiPriority w:val="99"/>
    <w:semiHidden/>
    <w:unhideWhenUsed/>
    <w:rsid w:val="00890A5B"/>
    <w:rPr>
      <w:color w:val="605E5C"/>
      <w:shd w:val="clear" w:color="auto" w:fill="E1DFDD"/>
    </w:rPr>
  </w:style>
  <w:style w:type="table" w:styleId="TableGrid">
    <w:name w:val="Table Grid"/>
    <w:aliases w:val="Plain Table,表格样式,BPUA Table,Vale 4"/>
    <w:basedOn w:val="TableNormal"/>
    <w:uiPriority w:val="39"/>
    <w:rsid w:val="009021B5"/>
    <w:pPr>
      <w:spacing w:after="0" w:line="240" w:lineRule="auto"/>
    </w:pPr>
    <w:rPr>
      <w:rFonts w:eastAsiaTheme="minorHAnsi"/>
      <w:sz w:val="20"/>
      <w:szCs w:val="20"/>
      <w:lang w:val="en-NZ"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E7467"/>
    <w:pPr>
      <w:spacing w:after="100"/>
    </w:pPr>
  </w:style>
  <w:style w:type="character" w:styleId="Emphasis">
    <w:name w:val="Emphasis"/>
    <w:basedOn w:val="DefaultParagraphFont"/>
    <w:uiPriority w:val="20"/>
    <w:qFormat/>
    <w:rsid w:val="00015675"/>
    <w:rPr>
      <w:rFonts w:cs="Times New Roman"/>
      <w:i/>
      <w:iCs/>
    </w:rPr>
  </w:style>
  <w:style w:type="paragraph" w:styleId="BodyText">
    <w:name w:val="Body Text"/>
    <w:basedOn w:val="Normal"/>
    <w:link w:val="BodyTextChar"/>
    <w:uiPriority w:val="1"/>
    <w:qFormat/>
    <w:rsid w:val="00015675"/>
    <w:pPr>
      <w:autoSpaceDE w:val="0"/>
      <w:autoSpaceDN w:val="0"/>
      <w:adjustRightInd w:val="0"/>
      <w:spacing w:after="120" w:line="240" w:lineRule="auto"/>
      <w:ind w:left="709"/>
    </w:pPr>
    <w:rPr>
      <w:rFonts w:eastAsia="Times New Roman"/>
      <w:sz w:val="20"/>
      <w:szCs w:val="20"/>
      <w:lang w:eastAsia="en-US"/>
    </w:rPr>
  </w:style>
  <w:style w:type="character" w:customStyle="1" w:styleId="BodyTextChar">
    <w:name w:val="Body Text Char"/>
    <w:basedOn w:val="DefaultParagraphFont"/>
    <w:link w:val="BodyText"/>
    <w:uiPriority w:val="1"/>
    <w:rsid w:val="00015675"/>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20850">
      <w:bodyDiv w:val="1"/>
      <w:marLeft w:val="0"/>
      <w:marRight w:val="0"/>
      <w:marTop w:val="0"/>
      <w:marBottom w:val="0"/>
      <w:divBdr>
        <w:top w:val="none" w:sz="0" w:space="0" w:color="auto"/>
        <w:left w:val="none" w:sz="0" w:space="0" w:color="auto"/>
        <w:bottom w:val="none" w:sz="0" w:space="0" w:color="auto"/>
        <w:right w:val="none" w:sz="0" w:space="0" w:color="auto"/>
      </w:divBdr>
    </w:div>
    <w:div w:id="1990818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kadacsh@gmail.com" TargetMode="External"/><Relationship Id="rId26" Type="http://schemas.openxmlformats.org/officeDocument/2006/relationships/hyperlink" Target="mailto:celinealiven@gmail.com" TargetMode="External"/><Relationship Id="rId21" Type="http://schemas.openxmlformats.org/officeDocument/2006/relationships/image" Target="media/image4.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mailto:kadacsh@gmail.com" TargetMode="External"/><Relationship Id="rId33" Type="http://schemas.openxmlformats.org/officeDocument/2006/relationships/hyperlink" Target="https://www.ciudidasafeguards.com/gr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kadacsh@gmail.com" TargetMode="External"/><Relationship Id="rId29" Type="http://schemas.openxmlformats.org/officeDocument/2006/relationships/hyperlink" Target="mailto:rheine9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yperlink" Target="https://www.facebook.com/Republic-of-the-Marshall-Islands-Ports-Authority-RMIPA-7755462658288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associate@canoesmarshallislands.com" TargetMode="External"/><Relationship Id="rId28" Type="http://schemas.openxmlformats.org/officeDocument/2006/relationships/hyperlink" Target="mailto:colleen@tautai.com"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wetoinmour@wutmi.com" TargetMode="External"/><Relationship Id="rId27" Type="http://schemas.openxmlformats.org/officeDocument/2006/relationships/hyperlink" Target="mailto:mikefamilystore@gmail.com" TargetMode="External"/><Relationship Id="rId30" Type="http://schemas.openxmlformats.org/officeDocument/2006/relationships/hyperlink" Target="https://www.ciudidasafeguards.com/grm" TargetMode="Externa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B942-F52A-4342-9A01-B83EC24B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5007</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Garry Venus</cp:lastModifiedBy>
  <cp:revision>2</cp:revision>
  <dcterms:created xsi:type="dcterms:W3CDTF">2024-02-02T04:11:00Z</dcterms:created>
  <dcterms:modified xsi:type="dcterms:W3CDTF">2024-02-02T04:11:00Z</dcterms:modified>
</cp:coreProperties>
</file>